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9C" w:rsidRDefault="0049599C" w:rsidP="0049599C">
      <w:pPr>
        <w:ind w:right="-284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НИКОЛЬСКОГО СЕЛЬСКОГО ПОСЕЛЕНИЯ</w:t>
      </w:r>
    </w:p>
    <w:p w:rsidR="0049599C" w:rsidRDefault="0049599C" w:rsidP="0049599C">
      <w:pPr>
        <w:ind w:left="-284" w:right="-284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БОБРОВСКОГО МУНИЦИПАЛЬНОГО РАЙОНА </w:t>
      </w:r>
    </w:p>
    <w:p w:rsidR="0049599C" w:rsidRDefault="0049599C" w:rsidP="0049599C">
      <w:pPr>
        <w:widowControl w:val="0"/>
        <w:suppressAutoHyphens/>
        <w:ind w:left="-284" w:right="-284"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ВОРОНЕЖСКОЙ ОБЛАСТИ</w:t>
      </w:r>
    </w:p>
    <w:p w:rsidR="0049599C" w:rsidRDefault="0049599C" w:rsidP="004959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9599C" w:rsidRDefault="0049599C" w:rsidP="004959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49599C" w:rsidRDefault="0049599C" w:rsidP="004959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9599C" w:rsidRDefault="0049599C" w:rsidP="0049599C">
      <w:pPr>
        <w:ind w:firstLine="0"/>
        <w:jc w:val="left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от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«26» ноября 2025г.  № 64</w:t>
      </w:r>
    </w:p>
    <w:p w:rsidR="0049599C" w:rsidRDefault="0049599C" w:rsidP="0049599C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с. Никольское 2-е           </w:t>
      </w:r>
    </w:p>
    <w:p w:rsidR="0049599C" w:rsidRDefault="0049599C"/>
    <w:p w:rsidR="0049599C" w:rsidRPr="0049599C" w:rsidRDefault="0049599C" w:rsidP="0049599C">
      <w:pPr>
        <w:suppressAutoHyphens/>
        <w:ind w:firstLine="709"/>
        <w:jc w:val="center"/>
        <w:rPr>
          <w:rFonts w:ascii="Times New Roman" w:eastAsia="Arial" w:hAnsi="Times New Roman"/>
          <w:kern w:val="2"/>
          <w:sz w:val="28"/>
          <w:szCs w:val="28"/>
          <w:lang w:eastAsia="x-none"/>
        </w:rPr>
      </w:pPr>
      <w:r w:rsidRPr="0049599C">
        <w:rPr>
          <w:rFonts w:ascii="Times New Roman" w:eastAsia="Arial" w:hAnsi="Times New Roman"/>
          <w:kern w:val="2"/>
          <w:sz w:val="28"/>
          <w:szCs w:val="28"/>
          <w:lang w:eastAsia="x-none"/>
        </w:rPr>
        <w:t xml:space="preserve">Об утверждении Программ профилактики рисков причинения вреда (ущерба) охраняемым законом ценностям в рамках организации муниципального контроля </w:t>
      </w:r>
      <w:r>
        <w:rPr>
          <w:rFonts w:ascii="Times New Roman" w:eastAsia="Arial" w:hAnsi="Times New Roman"/>
          <w:kern w:val="2"/>
          <w:sz w:val="28"/>
          <w:szCs w:val="28"/>
          <w:lang w:eastAsia="x-none"/>
        </w:rPr>
        <w:t xml:space="preserve">Никольского </w:t>
      </w:r>
      <w:r w:rsidRPr="0049599C">
        <w:rPr>
          <w:rFonts w:ascii="Times New Roman" w:eastAsia="Arial" w:hAnsi="Times New Roman"/>
          <w:kern w:val="2"/>
          <w:sz w:val="28"/>
          <w:szCs w:val="28"/>
          <w:lang w:eastAsia="x-none"/>
        </w:rPr>
        <w:t>сельского поселении Бобровского муниципального района Воронежской области на 2026 год</w:t>
      </w:r>
    </w:p>
    <w:p w:rsidR="0049599C" w:rsidRP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Pr="0049599C" w:rsidRDefault="0049599C" w:rsidP="0049599C">
      <w:pPr>
        <w:pStyle w:val="a3"/>
        <w:ind w:firstLine="709"/>
        <w:rPr>
          <w:rFonts w:eastAsia="Arial"/>
          <w:szCs w:val="28"/>
        </w:rPr>
      </w:pPr>
      <w:r w:rsidRPr="0049599C">
        <w:rPr>
          <w:rFonts w:eastAsia="Arial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</w:t>
      </w:r>
      <w:r>
        <w:rPr>
          <w:rFonts w:eastAsia="Arial"/>
          <w:szCs w:val="28"/>
        </w:rPr>
        <w:t xml:space="preserve">Никольского </w:t>
      </w:r>
      <w:r w:rsidRPr="0049599C">
        <w:rPr>
          <w:rFonts w:eastAsia="Arial"/>
          <w:szCs w:val="28"/>
        </w:rPr>
        <w:t>сельского поселения Бобровского муниципального района Воронежской области п о с т а н о в л я е т:</w:t>
      </w:r>
    </w:p>
    <w:p w:rsidR="0049599C" w:rsidRPr="0049599C" w:rsidRDefault="0049599C" w:rsidP="0049599C">
      <w:pPr>
        <w:pStyle w:val="2"/>
        <w:numPr>
          <w:ilvl w:val="0"/>
          <w:numId w:val="1"/>
        </w:numPr>
        <w:tabs>
          <w:tab w:val="left" w:pos="360"/>
        </w:tabs>
        <w:ind w:right="-3" w:firstLine="709"/>
        <w:rPr>
          <w:rFonts w:eastAsia="Arial"/>
          <w:szCs w:val="28"/>
        </w:rPr>
      </w:pPr>
      <w:r w:rsidRPr="0049599C">
        <w:rPr>
          <w:rFonts w:eastAsia="Arial"/>
          <w:szCs w:val="28"/>
        </w:rPr>
        <w:t xml:space="preserve">Утвердить Программу </w:t>
      </w:r>
      <w:r w:rsidRPr="0049599C">
        <w:rPr>
          <w:rFonts w:eastAsia="Arial"/>
          <w:color w:val="010101"/>
          <w:szCs w:val="28"/>
          <w:lang w:eastAsia="ru-RU"/>
        </w:rPr>
        <w:t>профилактики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</w:t>
      </w:r>
      <w:r w:rsidRPr="0049599C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 xml:space="preserve">Никольского </w:t>
      </w:r>
      <w:r w:rsidRPr="0049599C">
        <w:rPr>
          <w:rFonts w:eastAsia="Arial"/>
          <w:szCs w:val="28"/>
        </w:rPr>
        <w:t>сельского поселения Бобровского муниципального района Воронежской области на 2026 год согласно Приложению № 1.</w:t>
      </w:r>
    </w:p>
    <w:p w:rsidR="0049599C" w:rsidRPr="0049599C" w:rsidRDefault="0049599C" w:rsidP="0049599C">
      <w:pPr>
        <w:pStyle w:val="2"/>
        <w:numPr>
          <w:ilvl w:val="0"/>
          <w:numId w:val="1"/>
        </w:numPr>
        <w:tabs>
          <w:tab w:val="left" w:pos="360"/>
        </w:tabs>
        <w:ind w:right="-3" w:firstLine="709"/>
        <w:rPr>
          <w:rFonts w:eastAsia="Arial"/>
          <w:szCs w:val="28"/>
        </w:rPr>
      </w:pPr>
      <w:r w:rsidRPr="0049599C">
        <w:rPr>
          <w:rFonts w:eastAsia="Arial"/>
          <w:szCs w:val="28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rFonts w:eastAsia="Arial"/>
          <w:szCs w:val="28"/>
        </w:rPr>
        <w:t xml:space="preserve">Никольского </w:t>
      </w:r>
      <w:r w:rsidRPr="0049599C">
        <w:rPr>
          <w:rFonts w:eastAsia="Arial"/>
          <w:szCs w:val="28"/>
        </w:rPr>
        <w:t>сельского поселения Бобровского муниципального района Воронежской области на 2026 год согласно Приложению № 2.</w:t>
      </w:r>
    </w:p>
    <w:p w:rsidR="0049599C" w:rsidRPr="0049599C" w:rsidRDefault="0049599C" w:rsidP="0049599C">
      <w:pPr>
        <w:pStyle w:val="2"/>
        <w:numPr>
          <w:ilvl w:val="0"/>
          <w:numId w:val="1"/>
        </w:numPr>
        <w:tabs>
          <w:tab w:val="left" w:pos="360"/>
        </w:tabs>
        <w:ind w:right="-3" w:firstLine="709"/>
        <w:rPr>
          <w:rFonts w:eastAsia="Arial"/>
          <w:szCs w:val="28"/>
        </w:rPr>
      </w:pPr>
      <w:r w:rsidRPr="0049599C">
        <w:rPr>
          <w:rFonts w:eastAsia="Arial"/>
          <w:szCs w:val="28"/>
        </w:rPr>
        <w:t xml:space="preserve">Утвердить Программу </w:t>
      </w:r>
      <w:r w:rsidRPr="0049599C">
        <w:rPr>
          <w:rFonts w:eastAsia="Arial"/>
          <w:color w:val="010101"/>
          <w:szCs w:val="28"/>
          <w:lang w:eastAsia="ru-RU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>
        <w:rPr>
          <w:rFonts w:eastAsia="Arial"/>
          <w:szCs w:val="28"/>
        </w:rPr>
        <w:t xml:space="preserve">Никольского </w:t>
      </w:r>
      <w:r w:rsidRPr="0049599C">
        <w:rPr>
          <w:rFonts w:eastAsia="Arial"/>
          <w:szCs w:val="28"/>
        </w:rPr>
        <w:t>сельского поселения Бобровского муниципального района Воронежской области на 2026 год согласно Приложению № 3.</w:t>
      </w:r>
    </w:p>
    <w:p w:rsidR="0049599C" w:rsidRPr="0049599C" w:rsidRDefault="0049599C" w:rsidP="0049599C">
      <w:pPr>
        <w:pStyle w:val="2"/>
        <w:numPr>
          <w:ilvl w:val="0"/>
          <w:numId w:val="1"/>
        </w:numPr>
        <w:tabs>
          <w:tab w:val="left" w:pos="360"/>
        </w:tabs>
        <w:ind w:right="-3" w:firstLine="709"/>
        <w:rPr>
          <w:rFonts w:eastAsia="Arial"/>
          <w:szCs w:val="28"/>
        </w:rPr>
      </w:pPr>
      <w:r w:rsidRPr="0049599C">
        <w:rPr>
          <w:rFonts w:eastAsia="Arial"/>
          <w:szCs w:val="28"/>
        </w:rPr>
        <w:t xml:space="preserve">Утвердить Программу </w:t>
      </w:r>
      <w:r w:rsidRPr="0049599C">
        <w:rPr>
          <w:rFonts w:eastAsia="Arial"/>
          <w:color w:val="010101"/>
          <w:szCs w:val="28"/>
          <w:lang w:eastAsia="ru-RU"/>
        </w:rPr>
        <w:t xml:space="preserve">профилактики рисков причинения вреда (ущерба) охраняемым законом ценностям в сфере муниципального земельного контроля на территории </w:t>
      </w:r>
      <w:r>
        <w:rPr>
          <w:rFonts w:eastAsia="Arial"/>
          <w:szCs w:val="28"/>
        </w:rPr>
        <w:t xml:space="preserve">Никольского </w:t>
      </w:r>
      <w:r w:rsidRPr="0049599C">
        <w:rPr>
          <w:rFonts w:eastAsia="Arial"/>
          <w:szCs w:val="28"/>
        </w:rPr>
        <w:t>сельского поселения Бобровского муниципального района Воронежской области на 2026 год согласно Приложению № 4.</w:t>
      </w:r>
    </w:p>
    <w:p w:rsidR="0049599C" w:rsidRDefault="0049599C" w:rsidP="0049599C">
      <w:pPr>
        <w:pStyle w:val="2"/>
        <w:numPr>
          <w:ilvl w:val="0"/>
          <w:numId w:val="1"/>
        </w:numPr>
        <w:tabs>
          <w:tab w:val="left" w:pos="360"/>
        </w:tabs>
        <w:ind w:right="-3"/>
        <w:rPr>
          <w:rFonts w:eastAsia="Arial"/>
          <w:color w:val="010101"/>
          <w:kern w:val="2"/>
          <w:szCs w:val="28"/>
          <w:lang w:eastAsia="x-none"/>
        </w:rPr>
      </w:pPr>
      <w:r>
        <w:rPr>
          <w:rFonts w:eastAsia="Arial"/>
          <w:color w:val="010101"/>
          <w:kern w:val="2"/>
          <w:szCs w:val="28"/>
          <w:lang w:eastAsia="x-none"/>
        </w:rPr>
        <w:lastRenderedPageBreak/>
        <w:t xml:space="preserve"> </w:t>
      </w:r>
      <w:r w:rsidRPr="0049599C">
        <w:rPr>
          <w:rFonts w:eastAsia="Arial"/>
          <w:color w:val="010101"/>
          <w:kern w:val="2"/>
          <w:szCs w:val="28"/>
          <w:lang w:eastAsia="x-none"/>
        </w:rPr>
        <w:t xml:space="preserve">Настоящее постановление </w:t>
      </w:r>
      <w:proofErr w:type="gramStart"/>
      <w:r w:rsidRPr="0049599C">
        <w:rPr>
          <w:rFonts w:eastAsia="Arial"/>
          <w:color w:val="010101"/>
          <w:kern w:val="2"/>
          <w:szCs w:val="28"/>
          <w:lang w:eastAsia="x-none"/>
        </w:rPr>
        <w:t>подлежит  размещению</w:t>
      </w:r>
      <w:proofErr w:type="gramEnd"/>
      <w:r w:rsidRPr="0049599C">
        <w:rPr>
          <w:rFonts w:eastAsia="Arial"/>
          <w:color w:val="010101"/>
          <w:kern w:val="2"/>
          <w:szCs w:val="28"/>
          <w:lang w:eastAsia="x-none"/>
        </w:rPr>
        <w:t xml:space="preserve"> на официальном сайте </w:t>
      </w:r>
      <w:r>
        <w:rPr>
          <w:rFonts w:eastAsia="Arial"/>
          <w:color w:val="010101"/>
          <w:kern w:val="2"/>
          <w:szCs w:val="28"/>
          <w:lang w:eastAsia="x-none"/>
        </w:rPr>
        <w:t xml:space="preserve">Никольского </w:t>
      </w:r>
      <w:r w:rsidRPr="0049599C">
        <w:rPr>
          <w:rFonts w:eastAsia="Arial"/>
          <w:color w:val="010101"/>
          <w:kern w:val="2"/>
          <w:szCs w:val="28"/>
          <w:lang w:eastAsia="x-none"/>
        </w:rPr>
        <w:t>сельского поселения в информационно-телекоммуникационной сети «Интернет» и опубликованию в периодическом печатном издании «</w:t>
      </w:r>
      <w:r>
        <w:rPr>
          <w:rFonts w:eastAsia="Arial"/>
          <w:color w:val="010101"/>
          <w:kern w:val="2"/>
          <w:szCs w:val="28"/>
          <w:lang w:eastAsia="x-none"/>
        </w:rPr>
        <w:t>Никольский</w:t>
      </w:r>
      <w:r w:rsidRPr="0049599C">
        <w:rPr>
          <w:rFonts w:eastAsia="Arial"/>
          <w:color w:val="010101"/>
          <w:kern w:val="2"/>
          <w:szCs w:val="28"/>
          <w:lang w:eastAsia="x-none"/>
        </w:rPr>
        <w:t xml:space="preserve"> муниципальный вестник».</w:t>
      </w:r>
    </w:p>
    <w:p w:rsidR="0049599C" w:rsidRPr="0049599C" w:rsidRDefault="0049599C" w:rsidP="0049599C">
      <w:pPr>
        <w:pStyle w:val="2"/>
        <w:numPr>
          <w:ilvl w:val="0"/>
          <w:numId w:val="1"/>
        </w:numPr>
        <w:tabs>
          <w:tab w:val="left" w:pos="360"/>
        </w:tabs>
        <w:ind w:right="-3"/>
        <w:rPr>
          <w:rFonts w:eastAsia="Arial"/>
          <w:szCs w:val="28"/>
          <w:lang w:eastAsia="en-US"/>
        </w:rPr>
      </w:pPr>
      <w:r w:rsidRPr="0049599C">
        <w:rPr>
          <w:rFonts w:eastAsia="Arial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49599C" w:rsidRDefault="0049599C"/>
    <w:p w:rsidR="0049599C" w:rsidRDefault="0049599C" w:rsidP="0049599C">
      <w:pPr>
        <w:ind w:firstLine="0"/>
      </w:pPr>
    </w:p>
    <w:p w:rsidR="0049599C" w:rsidRDefault="0049599C" w:rsidP="0049599C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Глава  </w:t>
      </w:r>
      <w:r>
        <w:rPr>
          <w:rFonts w:ascii="Times New Roman" w:hAnsi="Times New Roman"/>
          <w:color w:val="000000"/>
          <w:sz w:val="28"/>
          <w:szCs w:val="28"/>
        </w:rPr>
        <w:t>Никольского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49599C" w:rsidRDefault="0049599C" w:rsidP="0049599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Бобровского муниципального района</w:t>
      </w:r>
    </w:p>
    <w:p w:rsidR="0049599C" w:rsidRDefault="0049599C" w:rsidP="0049599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Воронежской области                                                                 О.А. </w:t>
      </w:r>
      <w:proofErr w:type="spellStart"/>
      <w:r>
        <w:rPr>
          <w:rFonts w:ascii="Times New Roman" w:hAnsi="Times New Roman"/>
          <w:sz w:val="28"/>
          <w:szCs w:val="28"/>
        </w:rPr>
        <w:t>Машошина</w:t>
      </w:r>
      <w:proofErr w:type="spellEnd"/>
    </w:p>
    <w:p w:rsidR="0049599C" w:rsidRDefault="0049599C"/>
    <w:p w:rsidR="0049599C" w:rsidRDefault="0049599C"/>
    <w:p w:rsidR="0049599C" w:rsidRDefault="0049599C"/>
    <w:p w:rsidR="0049599C" w:rsidRDefault="0049599C"/>
    <w:p w:rsidR="0049599C" w:rsidRDefault="0049599C"/>
    <w:p w:rsidR="0049599C" w:rsidRDefault="0049599C"/>
    <w:p w:rsidR="0049599C" w:rsidRDefault="0049599C"/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P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Pr="0049599C" w:rsidRDefault="0049599C">
      <w:pPr>
        <w:rPr>
          <w:rFonts w:ascii="Times New Roman" w:hAnsi="Times New Roman"/>
          <w:sz w:val="28"/>
          <w:szCs w:val="28"/>
        </w:rPr>
      </w:pP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sz w:val="28"/>
          <w:szCs w:val="28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 xml:space="preserve">  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                       </w:t>
      </w:r>
      <w:r w:rsidRPr="0049599C">
        <w:rPr>
          <w:rFonts w:ascii="Times New Roman" w:eastAsia="Arial" w:hAnsi="Times New Roman"/>
          <w:sz w:val="28"/>
          <w:szCs w:val="28"/>
        </w:rPr>
        <w:t>Приложение № 1</w:t>
      </w:r>
    </w:p>
    <w:p w:rsidR="0049599C" w:rsidRPr="0049599C" w:rsidRDefault="0049599C" w:rsidP="0049599C">
      <w:pPr>
        <w:tabs>
          <w:tab w:val="left" w:pos="1520"/>
        </w:tabs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   </w:t>
      </w:r>
      <w:proofErr w:type="gramStart"/>
      <w:r w:rsidRPr="0049599C">
        <w:rPr>
          <w:rFonts w:ascii="Times New Roman" w:eastAsia="Arial" w:hAnsi="Times New Roman"/>
          <w:sz w:val="28"/>
          <w:szCs w:val="28"/>
        </w:rPr>
        <w:t>к</w:t>
      </w:r>
      <w:proofErr w:type="gramEnd"/>
      <w:r w:rsidRPr="0049599C">
        <w:rPr>
          <w:rFonts w:ascii="Times New Roman" w:eastAsia="Arial" w:hAnsi="Times New Roman"/>
          <w:sz w:val="28"/>
          <w:szCs w:val="28"/>
        </w:rPr>
        <w:t xml:space="preserve"> постановлению администрации</w:t>
      </w:r>
    </w:p>
    <w:p w:rsidR="0049599C" w:rsidRPr="0049599C" w:rsidRDefault="0049599C" w:rsidP="0049599C">
      <w:pPr>
        <w:tabs>
          <w:tab w:val="left" w:pos="1520"/>
        </w:tabs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   Никольского </w:t>
      </w:r>
      <w:r w:rsidRPr="0049599C">
        <w:rPr>
          <w:rFonts w:ascii="Times New Roman" w:eastAsia="Arial" w:hAnsi="Times New Roman"/>
          <w:sz w:val="28"/>
          <w:szCs w:val="28"/>
        </w:rPr>
        <w:t>сельского поселения</w:t>
      </w:r>
    </w:p>
    <w:p w:rsidR="0049599C" w:rsidRPr="0049599C" w:rsidRDefault="0049599C" w:rsidP="0049599C">
      <w:pPr>
        <w:tabs>
          <w:tab w:val="left" w:pos="1520"/>
        </w:tabs>
        <w:ind w:firstLine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           </w:t>
      </w:r>
      <w:r w:rsidRPr="0049599C">
        <w:rPr>
          <w:rFonts w:ascii="Times New Roman" w:eastAsia="Arial" w:hAnsi="Times New Roman"/>
          <w:sz w:val="28"/>
          <w:szCs w:val="28"/>
        </w:rPr>
        <w:t>Бобровского муниципального района</w:t>
      </w:r>
    </w:p>
    <w:p w:rsidR="0049599C" w:rsidRPr="0049599C" w:rsidRDefault="0049599C" w:rsidP="0049599C">
      <w:pPr>
        <w:tabs>
          <w:tab w:val="left" w:pos="1520"/>
        </w:tabs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   </w:t>
      </w:r>
      <w:r w:rsidRPr="0049599C">
        <w:rPr>
          <w:rFonts w:ascii="Times New Roman" w:eastAsia="Arial" w:hAnsi="Times New Roman"/>
          <w:sz w:val="28"/>
          <w:szCs w:val="28"/>
        </w:rPr>
        <w:t>Воронежской области</w:t>
      </w:r>
    </w:p>
    <w:p w:rsidR="0049599C" w:rsidRPr="0049599C" w:rsidRDefault="0049599C" w:rsidP="0049599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gramStart"/>
      <w:r w:rsidRPr="0049599C">
        <w:rPr>
          <w:rFonts w:ascii="Times New Roman" w:hAnsi="Times New Roman"/>
          <w:sz w:val="28"/>
          <w:szCs w:val="28"/>
        </w:rPr>
        <w:t>от</w:t>
      </w:r>
      <w:proofErr w:type="gramEnd"/>
      <w:r w:rsidRPr="0049599C">
        <w:rPr>
          <w:rFonts w:ascii="Times New Roman" w:hAnsi="Times New Roman"/>
          <w:sz w:val="28"/>
          <w:szCs w:val="28"/>
        </w:rPr>
        <w:t xml:space="preserve"> «26» ноября 2025г.  № 64</w:t>
      </w: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Программа профилактики рисков причинения вреда (ущерба) охраняемым законом ценностям в рамках муниципального контроля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на автомобильном транспорте и в дорожном хозяйстве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сельского поселения Бобровского муниципального района Воронежской области на 2026 год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1. Общие положения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 и в дорожном хозяйстве в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Никольском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сел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ьском поселении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2. Аналитическая часть Программы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2.1. Полномочия по виду муниципального контроля.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Муниципальный контроль на автомобильном транспорте и в дорожном хозяйстве в </w:t>
      </w:r>
      <w:proofErr w:type="gramStart"/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Никольском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сельском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поселении осуществляется Должностным лицом администрации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сельского поселения (далее – Должностное лицо).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2.2. Обзор по виду муниципального контроля.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Муниципальный контроль на автомобильном транспорте и в дорожном хозяйстве в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сельского поселения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сельского поселения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2.3. Муниципальный контроль осуществляется посредством: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сельского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поселения ;</w:t>
      </w:r>
      <w:proofErr w:type="gramEnd"/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2.4. Подконтрольные субъекты: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 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 лицом мероприятий по муниципальному контролю на автомобильном транспорте, в дорожном хозяйстве в </w:t>
      </w:r>
      <w:proofErr w:type="gramStart"/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Никольском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сельском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поселении: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2.6. Данные о проведенных мероприятиях.</w:t>
      </w:r>
    </w:p>
    <w:p w:rsidR="0049599C" w:rsidRPr="0049599C" w:rsidRDefault="0049599C" w:rsidP="0049599C">
      <w:pPr>
        <w:pStyle w:val="a5"/>
        <w:spacing w:before="0" w:beforeAutospacing="0" w:after="0" w:afterAutospacing="0" w:line="230" w:lineRule="atLeast"/>
        <w:ind w:firstLine="851"/>
        <w:jc w:val="both"/>
        <w:rPr>
          <w:sz w:val="28"/>
          <w:szCs w:val="28"/>
        </w:rPr>
      </w:pPr>
      <w:r w:rsidRPr="0049599C">
        <w:rPr>
          <w:rFonts w:eastAsia="Arial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В соответствии с п.11 (3) </w:t>
      </w:r>
      <w:r w:rsidRPr="0049599C">
        <w:rPr>
          <w:sz w:val="28"/>
          <w:szCs w:val="28"/>
        </w:rPr>
        <w:t>Постановления Правительства РФ от 10.03.2022 N 336 «Об особенностях организации и осуществления государственного контроля (надзора), муниципального контроля»</w:t>
      </w:r>
      <w:r w:rsidRPr="0049599C">
        <w:rPr>
          <w:rFonts w:eastAsia="Arial"/>
          <w:color w:val="010101"/>
          <w:kern w:val="2"/>
          <w:sz w:val="28"/>
          <w:szCs w:val="28"/>
          <w:shd w:val="clear" w:color="auto" w:fill="FFFFFF"/>
          <w:lang w:eastAsia="x-none" w:bidi="hi-IN"/>
        </w:rPr>
        <w:t>, плановые и внеплановые проверки в отношении подконтрольных субъектов, относящихся к малому и среднему бизнесу, в 2025 году не проводились.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 и в дорожном хозяйстве в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Никольском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сельском  поселении, устранения причин, факторов и условий, способствующих указанным нарушениям, Должностным лицом администрации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сельского поселения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2025 году. В 2025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2.7. Анализ и оценка рисков причинения вреда охраняемым законом ценностям.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и в дорожном хозяйстве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в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Никольском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сельском поселении являются: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на автомобильном транспорте и в дорожном хозяйстве, направлено на побуждение подконтрольных субъектов к добросовестности, будет способствовать улучшению в целом ситуации, повышению ответственности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подконтрольных субъектов, снижению количества выявляемых нарушений обязательных требований.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3. Цели и задачи Программы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3.1. Цели Программы: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стимулирование добросовестного соблюдения обязательных требований всеми контролируемыми лицами;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3.2. Задачи Программы: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прозрачности осуществляемой Должностным лицом контрольной деятельности;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4. План мероприятий по профилактике нарушений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транспорте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lang w:eastAsia="x-none" w:bidi="hi-IN"/>
        </w:rPr>
        <w:t>,  в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дорожном хозяйстве в 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Никольском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сельском поселении на 2026 год (приложение).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5. Показатели результативности и эффективности Программы.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Отчетные показатели Программы за 2025 год: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доля профилактических мероприятий в объеме контрольных мероприятий -20 %.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Экономический эффект от реализованных мероприятий: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уровня доверия подконтрольных субъектов к Должностному лицу.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6. Порядок управления Программой.</w:t>
      </w: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 xml:space="preserve">Перечень должностных лиц администрации 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proofErr w:type="gramStart"/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сельского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поселения, ответственных за организацию и проведение профилактических мероприятий при осуществлении муниципального контроля на автомобильном транспорте и  в дорожном хозяйстве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Никольского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</w:t>
      </w: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2526"/>
        <w:gridCol w:w="2792"/>
        <w:gridCol w:w="3091"/>
      </w:tblGrid>
      <w:tr w:rsidR="0049599C" w:rsidRPr="0049599C" w:rsidTr="0049599C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№</w:t>
            </w:r>
          </w:p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Должностные</w:t>
            </w:r>
            <w:proofErr w:type="spellEnd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лица</w:t>
            </w:r>
            <w:proofErr w:type="spellEnd"/>
          </w:p>
        </w:tc>
        <w:tc>
          <w:tcPr>
            <w:tcW w:w="37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Функции</w:t>
            </w:r>
            <w:proofErr w:type="spellEnd"/>
          </w:p>
        </w:tc>
        <w:tc>
          <w:tcPr>
            <w:tcW w:w="23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Контакты</w:t>
            </w:r>
            <w:proofErr w:type="spellEnd"/>
          </w:p>
        </w:tc>
      </w:tr>
      <w:tr w:rsidR="0049599C" w:rsidRPr="0049599C" w:rsidTr="0049599C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1</w:t>
            </w:r>
          </w:p>
        </w:tc>
        <w:tc>
          <w:tcPr>
            <w:tcW w:w="293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 xml:space="preserve">Никольского </w:t>
            </w: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сельского поселения</w:t>
            </w:r>
          </w:p>
        </w:tc>
        <w:tc>
          <w:tcPr>
            <w:tcW w:w="37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Организация и проведение мероприятий по реализации программы</w:t>
            </w:r>
          </w:p>
        </w:tc>
        <w:tc>
          <w:tcPr>
            <w:tcW w:w="23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8 (47350) 52-1-24</w:t>
            </w:r>
          </w:p>
          <w:p w:rsidR="0049599C" w:rsidRPr="0049599C" w:rsidRDefault="00C26D68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nikol</w:t>
            </w:r>
            <w:r w:rsidR="0049599C"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 xml:space="preserve">.bobr@govvrn.ru </w:t>
            </w:r>
          </w:p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 </w:t>
            </w:r>
          </w:p>
        </w:tc>
      </w:tr>
    </w:tbl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Реализация Прогр</w:t>
      </w:r>
      <w:bookmarkStart w:id="0" w:name="_GoBack"/>
      <w:bookmarkEnd w:id="0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 и в дорожном хозяйстве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в  </w:t>
      </w:r>
      <w:r w:rsidR="00C26D68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Никольском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сельского поселения на 2026 год (приложение).</w:t>
      </w:r>
    </w:p>
    <w:p w:rsid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Результаты профилактической работы Должностного лица включаются в Доклад об осуществлении муниципального контроля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="00C26D68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сельского поселения на 2026 год.</w:t>
      </w:r>
    </w:p>
    <w:p w:rsidR="007657D4" w:rsidRDefault="007657D4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7657D4" w:rsidRDefault="007657D4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7657D4" w:rsidRPr="00C92A06" w:rsidRDefault="007657D4" w:rsidP="00C92A06">
      <w:pPr>
        <w:widowControl w:val="0"/>
        <w:suppressAutoHyphens/>
        <w:spacing w:before="100" w:after="100" w:line="240" w:lineRule="exact"/>
        <w:ind w:left="5103"/>
        <w:jc w:val="right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Приложение</w:t>
      </w:r>
      <w:r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  <w:r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к Программе профилактики рисков</w:t>
      </w:r>
      <w:r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причинения вреда (ущерба) охраняемым законом ценностям</w:t>
      </w:r>
      <w:r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на 2026 год</w:t>
      </w:r>
    </w:p>
    <w:p w:rsidR="007657D4" w:rsidRPr="00C92A06" w:rsidRDefault="007657D4" w:rsidP="007657D4">
      <w:pPr>
        <w:shd w:val="clear" w:color="auto" w:fill="FFFFFF"/>
        <w:ind w:firstLine="709"/>
        <w:jc w:val="center"/>
        <w:outlineLvl w:val="2"/>
        <w:rPr>
          <w:rFonts w:ascii="Times New Roman" w:eastAsia="Arial" w:hAnsi="Times New Roman"/>
          <w:color w:val="010101"/>
          <w:sz w:val="28"/>
          <w:szCs w:val="28"/>
        </w:rPr>
      </w:pPr>
      <w:r w:rsidRPr="00C92A06">
        <w:rPr>
          <w:rFonts w:ascii="Times New Roman" w:eastAsia="Arial" w:hAnsi="Times New Roman"/>
          <w:color w:val="010101"/>
          <w:sz w:val="28"/>
          <w:szCs w:val="28"/>
        </w:rPr>
        <w:t xml:space="preserve">План мероприятий по профилактике нарушений на автомобильном транспорте и в дорожном хозяйстве на территории </w:t>
      </w:r>
      <w:r w:rsidR="00C92A06" w:rsidRPr="00C92A06">
        <w:rPr>
          <w:rFonts w:ascii="Times New Roman" w:eastAsia="Arial" w:hAnsi="Times New Roman"/>
          <w:color w:val="010101"/>
          <w:kern w:val="1"/>
          <w:sz w:val="28"/>
          <w:szCs w:val="28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sz w:val="28"/>
          <w:szCs w:val="28"/>
        </w:rPr>
        <w:t xml:space="preserve"> </w:t>
      </w:r>
      <w:r w:rsidRPr="00C92A06">
        <w:rPr>
          <w:rFonts w:ascii="Times New Roman" w:eastAsia="Arial" w:hAnsi="Times New Roman"/>
          <w:color w:val="010101"/>
          <w:sz w:val="28"/>
          <w:szCs w:val="28"/>
        </w:rPr>
        <w:t>сельского поселения на 2026 год</w:t>
      </w:r>
    </w:p>
    <w:p w:rsidR="007657D4" w:rsidRDefault="007657D4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7657D4" w:rsidRPr="0049599C" w:rsidRDefault="007657D4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right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</w:p>
    <w:tbl>
      <w:tblPr>
        <w:tblW w:w="93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335"/>
        <w:gridCol w:w="3220"/>
        <w:gridCol w:w="2009"/>
        <w:gridCol w:w="1413"/>
      </w:tblGrid>
      <w:tr w:rsidR="007657D4" w:rsidRPr="007657D4" w:rsidTr="00F93889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№</w:t>
            </w:r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Наименование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мероприятия</w:t>
            </w:r>
            <w:proofErr w:type="spellEnd"/>
          </w:p>
        </w:tc>
        <w:tc>
          <w:tcPr>
            <w:tcW w:w="35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Сведения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о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мероприятии</w:t>
            </w:r>
            <w:proofErr w:type="spellEnd"/>
          </w:p>
        </w:tc>
        <w:tc>
          <w:tcPr>
            <w:tcW w:w="17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Ответственный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исполнитель</w:t>
            </w:r>
            <w:proofErr w:type="spellEnd"/>
          </w:p>
        </w:tc>
        <w:tc>
          <w:tcPr>
            <w:tcW w:w="13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Срок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исполнения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1.</w:t>
            </w:r>
          </w:p>
        </w:tc>
        <w:tc>
          <w:tcPr>
            <w:tcW w:w="23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Информирование</w:t>
            </w:r>
            <w:proofErr w:type="spellEnd"/>
          </w:p>
        </w:tc>
        <w:tc>
          <w:tcPr>
            <w:tcW w:w="35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Должностное лицо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Информирование осуществляется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 xml:space="preserve">посредством размещения соответствующих сведений на официальном сайте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сельского поселения в информационно-телекоммуникационной сети «Интернет» и в иных формах.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2) руководства по соблюдению обязательных требований.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5) доклады, содержащие результаты обобщения правоприменительной практики;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6) доклады о муниципальном контроле;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7) иные сведения, предусмотренные нормативными правовыми актами Российской Федерации, нормативными правовыми актами Воронежской области, муниципальными правовыми актами</w:t>
            </w:r>
          </w:p>
        </w:tc>
        <w:tc>
          <w:tcPr>
            <w:tcW w:w="17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3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течение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2.</w:t>
            </w:r>
          </w:p>
        </w:tc>
        <w:tc>
          <w:tcPr>
            <w:tcW w:w="23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Консультирование</w:t>
            </w:r>
            <w:proofErr w:type="spellEnd"/>
          </w:p>
        </w:tc>
        <w:tc>
          <w:tcPr>
            <w:tcW w:w="35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Консультирование, осуществляется по следующим вопросам: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- разъяснение положений нормативных правовых актов, регламентирующих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порядок осуществления муниципального контроля;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компетенция уполномоченного органа;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порядок обжалования действий (бездействия) муниципальных инспекторов.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сельского поселения в информационно-телекоммуникационной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17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3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течении</w:t>
            </w:r>
            <w:proofErr w:type="spellEnd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3.</w:t>
            </w:r>
          </w:p>
        </w:tc>
        <w:tc>
          <w:tcPr>
            <w:tcW w:w="23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Объявление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предостережения</w:t>
            </w:r>
            <w:proofErr w:type="spellEnd"/>
          </w:p>
        </w:tc>
        <w:tc>
          <w:tcPr>
            <w:tcW w:w="35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ind w:left="141"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Контролируемое лицо вправе после получения предостережения о недопустимости нарушения обязательных требований подать в администрацию Сухо-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Берёзовского</w:t>
            </w:r>
            <w:proofErr w:type="spellEnd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сельского поселения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 xml:space="preserve"> (должностное лицо)</w:t>
            </w:r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</w:p>
        </w:tc>
        <w:tc>
          <w:tcPr>
            <w:tcW w:w="13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течение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4.</w:t>
            </w:r>
          </w:p>
        </w:tc>
        <w:tc>
          <w:tcPr>
            <w:tcW w:w="23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Профилактический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визит</w:t>
            </w:r>
            <w:proofErr w:type="spellEnd"/>
          </w:p>
        </w:tc>
        <w:tc>
          <w:tcPr>
            <w:tcW w:w="35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 xml:space="preserve"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</w:t>
            </w: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lastRenderedPageBreak/>
              <w:t>может быть продлен на срок, необходимый для проведения экспертизы, испытаний.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7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 xml:space="preserve"> (должностное лицо)</w:t>
            </w:r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 </w:t>
            </w:r>
          </w:p>
        </w:tc>
        <w:tc>
          <w:tcPr>
            <w:tcW w:w="13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Iквартал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текущего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</w:tbl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right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7657D4" w:rsidRDefault="007657D4" w:rsidP="007657D4">
      <w:pPr>
        <w:widowControl w:val="0"/>
        <w:suppressAutoHyphens/>
        <w:spacing w:before="100" w:after="100" w:line="240" w:lineRule="exact"/>
        <w:ind w:firstLine="0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7657D4" w:rsidRDefault="0049599C" w:rsidP="007657D4">
      <w:pPr>
        <w:widowControl w:val="0"/>
        <w:suppressAutoHyphens/>
        <w:spacing w:before="100" w:after="100" w:line="240" w:lineRule="exact"/>
        <w:ind w:firstLine="0"/>
        <w:jc w:val="right"/>
        <w:rPr>
          <w:rFonts w:ascii="Times New Roman" w:eastAsia="Arial" w:hAnsi="Times New Roman"/>
          <w:sz w:val="28"/>
          <w:szCs w:val="28"/>
          <w:lang w:eastAsia="en-US"/>
        </w:rPr>
      </w:pPr>
      <w:r w:rsidRPr="0049599C">
        <w:rPr>
          <w:rFonts w:ascii="Times New Roman" w:eastAsia="Arial" w:hAnsi="Times New Roman"/>
          <w:color w:val="000000"/>
          <w:sz w:val="28"/>
          <w:szCs w:val="28"/>
        </w:rPr>
        <w:t>Приложение № 2</w:t>
      </w:r>
    </w:p>
    <w:p w:rsidR="0049599C" w:rsidRPr="0049599C" w:rsidRDefault="0049599C" w:rsidP="0049599C">
      <w:pPr>
        <w:tabs>
          <w:tab w:val="left" w:pos="1520"/>
        </w:tabs>
        <w:ind w:firstLine="4678"/>
        <w:rPr>
          <w:rFonts w:ascii="Times New Roman" w:eastAsia="Arial" w:hAnsi="Times New Roman"/>
          <w:sz w:val="28"/>
          <w:szCs w:val="28"/>
          <w:lang w:eastAsia="en-US"/>
        </w:rPr>
      </w:pPr>
      <w:proofErr w:type="gramStart"/>
      <w:r w:rsidRPr="0049599C">
        <w:rPr>
          <w:rFonts w:ascii="Times New Roman" w:eastAsia="Arial" w:hAnsi="Times New Roman"/>
          <w:sz w:val="28"/>
          <w:szCs w:val="28"/>
        </w:rPr>
        <w:t>к</w:t>
      </w:r>
      <w:proofErr w:type="gramEnd"/>
      <w:r w:rsidRPr="0049599C">
        <w:rPr>
          <w:rFonts w:ascii="Times New Roman" w:eastAsia="Arial" w:hAnsi="Times New Roman"/>
          <w:sz w:val="28"/>
          <w:szCs w:val="28"/>
        </w:rPr>
        <w:t xml:space="preserve"> постановлению администрации</w:t>
      </w:r>
    </w:p>
    <w:p w:rsidR="0049599C" w:rsidRPr="0049599C" w:rsidRDefault="0049599C" w:rsidP="0049599C">
      <w:pPr>
        <w:tabs>
          <w:tab w:val="left" w:pos="1520"/>
        </w:tabs>
        <w:ind w:firstLine="4678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Никольского</w:t>
      </w:r>
      <w:r w:rsidR="00C92A06">
        <w:rPr>
          <w:rFonts w:ascii="Times New Roman" w:eastAsia="Arial" w:hAnsi="Times New Roman"/>
          <w:sz w:val="28"/>
          <w:szCs w:val="28"/>
          <w:lang w:val="en-US"/>
        </w:rPr>
        <w:t xml:space="preserve"> </w:t>
      </w:r>
      <w:r w:rsidRPr="0049599C">
        <w:rPr>
          <w:rFonts w:ascii="Times New Roman" w:eastAsia="Arial" w:hAnsi="Times New Roman"/>
          <w:sz w:val="28"/>
          <w:szCs w:val="28"/>
        </w:rPr>
        <w:t>сельского поселения</w:t>
      </w:r>
    </w:p>
    <w:p w:rsidR="0049599C" w:rsidRPr="0049599C" w:rsidRDefault="0049599C" w:rsidP="0049599C">
      <w:pPr>
        <w:tabs>
          <w:tab w:val="left" w:pos="1520"/>
        </w:tabs>
        <w:ind w:firstLine="4678"/>
        <w:rPr>
          <w:rFonts w:ascii="Times New Roman" w:eastAsia="Arial" w:hAnsi="Times New Roman"/>
          <w:sz w:val="28"/>
          <w:szCs w:val="28"/>
        </w:rPr>
      </w:pPr>
      <w:r w:rsidRPr="0049599C">
        <w:rPr>
          <w:rFonts w:ascii="Times New Roman" w:eastAsia="Arial" w:hAnsi="Times New Roman"/>
          <w:sz w:val="28"/>
          <w:szCs w:val="28"/>
        </w:rPr>
        <w:t>Бобровского муниципального района</w:t>
      </w:r>
    </w:p>
    <w:p w:rsidR="0049599C" w:rsidRPr="0049599C" w:rsidRDefault="0049599C" w:rsidP="0049599C">
      <w:pPr>
        <w:tabs>
          <w:tab w:val="left" w:pos="1520"/>
        </w:tabs>
        <w:ind w:firstLine="4678"/>
        <w:rPr>
          <w:rFonts w:ascii="Times New Roman" w:eastAsia="Arial" w:hAnsi="Times New Roman"/>
          <w:sz w:val="28"/>
          <w:szCs w:val="28"/>
        </w:rPr>
      </w:pPr>
      <w:r w:rsidRPr="0049599C">
        <w:rPr>
          <w:rFonts w:ascii="Times New Roman" w:eastAsia="Arial" w:hAnsi="Times New Roman"/>
          <w:sz w:val="28"/>
          <w:szCs w:val="28"/>
        </w:rPr>
        <w:t>Воронежской области</w:t>
      </w:r>
    </w:p>
    <w:p w:rsidR="0049599C" w:rsidRPr="0049599C" w:rsidRDefault="0049599C" w:rsidP="0049599C">
      <w:pPr>
        <w:shd w:val="clear" w:color="auto" w:fill="FFFFFF"/>
        <w:ind w:firstLine="4678"/>
        <w:outlineLvl w:val="1"/>
        <w:rPr>
          <w:rFonts w:ascii="Times New Roman" w:eastAsia="Arial" w:hAnsi="Times New Roman"/>
          <w:sz w:val="28"/>
          <w:szCs w:val="28"/>
        </w:rPr>
      </w:pPr>
      <w:proofErr w:type="gramStart"/>
      <w:r w:rsidRPr="0049599C">
        <w:rPr>
          <w:rFonts w:ascii="Times New Roman" w:eastAsia="Arial" w:hAnsi="Times New Roman"/>
          <w:sz w:val="28"/>
          <w:szCs w:val="28"/>
        </w:rPr>
        <w:t>от</w:t>
      </w:r>
      <w:proofErr w:type="gramEnd"/>
      <w:r w:rsidRPr="0049599C">
        <w:rPr>
          <w:rFonts w:ascii="Times New Roman" w:eastAsia="Arial" w:hAnsi="Times New Roman"/>
          <w:sz w:val="28"/>
          <w:szCs w:val="28"/>
        </w:rPr>
        <w:t xml:space="preserve"> «__» __________ 2025 № __</w:t>
      </w:r>
    </w:p>
    <w:p w:rsidR="0049599C" w:rsidRPr="007657D4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7657D4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Бобровского муниципального района Воронежской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области  на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2026 год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1. Общие положения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2. Аналитическая часть Программы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2.1. Полномочия органа местного самоуправления по виду муниципального контроля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Муниципальный контроль в сфере благоустройства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поселения. 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осуществляется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должностным лицом (лицами) администрации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поселения.  (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далее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– Должностное лицо), уполномоченным главой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поселения. 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2.2. Обзор по виду муниципального контроля.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Муниципальный контроль за соблюдением правил благоустройства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поселения.  - это деятельность органа местного самоуправления, уполномоченного на организацию и проведение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поселения. 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проверок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поселения.  (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далее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2.3. Муниципальный контроль осуществляется посредством: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2.4. Подконтрольные субъекты: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 лицом мероприятий по муниципальному контролю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в сфере благоустройства: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Закон Воронежской области от 31.12.2003 №74-ОЗ «Об административных правонарушениях на территории Воронежской области»;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- Решение Совета народных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депутатов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поселения. 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поселения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Бобровского муниципального района Воронежской области от 15.08.2022 № 22 «Об утверждении Правил благоустройства территории  Сухо-Березовского сельского поселения Бобровского муниципального района Воронежской области».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2.6. Данные о проведенных мероприятиях.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В соответствии с п.11 (3) </w:t>
      </w:r>
      <w:r w:rsidRPr="0049599C">
        <w:rPr>
          <w:rFonts w:ascii="Times New Roman" w:hAnsi="Times New Roman"/>
          <w:sz w:val="28"/>
          <w:szCs w:val="28"/>
        </w:rPr>
        <w:t>Постановления Правительства РФ от 10.03.2022 N 336 «Об особенностях организации и осуществления государственного контроля (надзора), муниципального контроля»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, плановые и внеплановые проверки в отношении подконтрольных субъектов, относящихся к малому и среднему бизнесу, в 2025 году не проводились.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Должностным лицом муниципального контроля администрации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2025 году.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Обеспечено размещение на официальном сайте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поселения. 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в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информационно-телекоммуникационной сети «Интернет» информации, содержащей положения обязательных требований,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</w:t>
      </w:r>
    </w:p>
    <w:p w:rsidR="0049599C" w:rsidRPr="0049599C" w:rsidRDefault="0049599C" w:rsidP="0049599C">
      <w:pPr>
        <w:widowControl w:val="0"/>
        <w:suppressAutoHyphens/>
        <w:spacing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Информирование юридических лиц, индивидуальных предпринимателей по вопросам соблюдения требований Правил благоустройства осуществляется, в том числе, посредством опубликования руководств по соблюдению требований, памяток, обобщение практики, полезной информации, проводятся совещания с руководителями управляющих компаний, </w:t>
      </w:r>
      <w:proofErr w:type="spell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ресурсоснабжающих</w:t>
      </w:r>
      <w:proofErr w:type="spell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организаций по вопросам соблюдения требований Правил благоустройства, по завершению совещаний обеспечено вручение раздаточного материала участникам. На регулярной основе даются консультации в ходе личных приемов, рейдовых осмотров территорий,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связи. В 2025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году  предостережения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о недопустимости нарушения обязательных требований, требований, установленных муниципальными правовыми актами в сфере благоустройства не выдавались.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Сухо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-Березовского сельского поселения. 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на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2025 год не утверждался. В первом полугодии 2025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года  предостережения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о недопустимости нарушения обязательных требований, требований, установленных муниципальными правовыми актами в сфере благоустройства не выдавались.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2.7. Анализ и оценка рисков причинения вреда охраняемым законом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ценностям.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3. Цели и задачи Программы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3.1. Цели Программы: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стимулирование добросовестного соблюдения обязательных требований всеми контролируемыми лицами;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3.2. Задачи Программы:</w:t>
      </w:r>
    </w:p>
    <w:p w:rsidR="0049599C" w:rsidRPr="0049599C" w:rsidRDefault="0049599C" w:rsidP="0049599C">
      <w:pPr>
        <w:widowControl w:val="0"/>
        <w:suppressAutoHyphens/>
        <w:spacing w:before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прозрачности осуществляемой Должностным лицом контрольной деятельности;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4. План мероприятий по профилактике нарушений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2026 год (приложение).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5. Показатели результативности и эффективности Программы.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Отчетные показатели Программы за 2026 год: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доля профилактических мероприятий в объеме контрольных мероприятий-80 %.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Экономический эффект от реализованных мероприятий: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уровня доверия подконтрольных субъектов к Должностному лицу.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6. Порядок управления Программой.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Перечень должностных лиц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администрации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поселения.,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поселения.</w:t>
      </w: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2932"/>
        <w:gridCol w:w="2510"/>
        <w:gridCol w:w="3246"/>
      </w:tblGrid>
      <w:tr w:rsidR="0049599C" w:rsidRPr="0049599C" w:rsidTr="0049599C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№</w:t>
            </w:r>
          </w:p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п/п</w:t>
            </w:r>
          </w:p>
        </w:tc>
        <w:tc>
          <w:tcPr>
            <w:tcW w:w="38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Должностные</w:t>
            </w:r>
            <w:proofErr w:type="spellEnd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лица</w:t>
            </w:r>
            <w:proofErr w:type="spellEnd"/>
          </w:p>
        </w:tc>
        <w:tc>
          <w:tcPr>
            <w:tcW w:w="30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Функции</w:t>
            </w:r>
            <w:proofErr w:type="spellEnd"/>
          </w:p>
        </w:tc>
        <w:tc>
          <w:tcPr>
            <w:tcW w:w="240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Контакты</w:t>
            </w:r>
            <w:proofErr w:type="spellEnd"/>
          </w:p>
        </w:tc>
      </w:tr>
      <w:tr w:rsidR="0049599C" w:rsidRPr="0049599C" w:rsidTr="0049599C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1</w:t>
            </w:r>
          </w:p>
        </w:tc>
        <w:tc>
          <w:tcPr>
            <w:tcW w:w="38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rPr>
                <w:rFonts w:ascii="Times New Roman" w:eastAsia="Arial" w:hAnsi="Times New Roman"/>
                <w:kern w:val="2"/>
                <w:sz w:val="28"/>
                <w:szCs w:val="28"/>
                <w:lang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Никольского</w:t>
            </w:r>
            <w:r w:rsidR="00C92A06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 xml:space="preserve"> </w:t>
            </w: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сельского поселения</w:t>
            </w:r>
          </w:p>
        </w:tc>
        <w:tc>
          <w:tcPr>
            <w:tcW w:w="30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Организация и проведение мероприятий по реализации программы</w:t>
            </w:r>
          </w:p>
        </w:tc>
        <w:tc>
          <w:tcPr>
            <w:tcW w:w="240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8 (47350) 52-1-24</w:t>
            </w:r>
          </w:p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suhber.bobr@govvrn.ru</w:t>
            </w:r>
          </w:p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 </w:t>
            </w:r>
          </w:p>
        </w:tc>
      </w:tr>
    </w:tbl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  на 2026 год.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i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Результаты профилактической работы Должностного лица включаются в Доклад об осуществлении муниципального контроля в сфере благоустройства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Сухо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-Березовского сельского поселения  на 2026 год.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7657D4" w:rsidRDefault="007657D4" w:rsidP="007657D4">
      <w:pPr>
        <w:widowControl w:val="0"/>
        <w:suppressAutoHyphens/>
        <w:spacing w:before="100" w:after="100" w:line="240" w:lineRule="exact"/>
        <w:ind w:firstLine="0"/>
        <w:rPr>
          <w:rFonts w:ascii="Times New Roman" w:eastAsia="Arial" w:hAnsi="Times New Roman"/>
          <w:i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C92A06">
      <w:pPr>
        <w:widowControl w:val="0"/>
        <w:suppressAutoHyphens/>
        <w:spacing w:before="100" w:after="100" w:line="240" w:lineRule="exact"/>
        <w:ind w:firstLine="0"/>
        <w:jc w:val="right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Приложение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к Программе профилактики рисков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причинения вреда (ущерба)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охраняемым законом ценностям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на 2026 год</w:t>
      </w:r>
    </w:p>
    <w:p w:rsidR="00C92A06" w:rsidRDefault="00C92A06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План мероприятий по профилактике нарушений законодательства в сфере благоустройства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  Бобровского муниципального района Воронежской области на 2026 год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49599C">
      <w:pPr>
        <w:rPr>
          <w:rFonts w:ascii="Times New Roman" w:eastAsia="Arial" w:hAnsi="Times New Roman"/>
          <w:sz w:val="28"/>
          <w:szCs w:val="28"/>
          <w:lang w:eastAsia="en-US"/>
        </w:rPr>
      </w:pPr>
    </w:p>
    <w:tbl>
      <w:tblPr>
        <w:tblW w:w="9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2424"/>
        <w:gridCol w:w="3296"/>
        <w:gridCol w:w="2019"/>
        <w:gridCol w:w="1423"/>
      </w:tblGrid>
      <w:tr w:rsidR="007657D4" w:rsidRPr="007657D4" w:rsidTr="00F93889">
        <w:trPr>
          <w:trHeight w:val="1"/>
        </w:trPr>
        <w:tc>
          <w:tcPr>
            <w:tcW w:w="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№</w:t>
            </w:r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п/п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Наименование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мероприятия</w:t>
            </w:r>
            <w:proofErr w:type="spellEnd"/>
          </w:p>
        </w:tc>
        <w:tc>
          <w:tcPr>
            <w:tcW w:w="3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Сведения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о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мероприятии</w:t>
            </w:r>
            <w:proofErr w:type="spellEnd"/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Ответственный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исполнитель</w:t>
            </w:r>
            <w:proofErr w:type="spellEnd"/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Срок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исполнения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1.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Информирование</w:t>
            </w:r>
            <w:proofErr w:type="spellEnd"/>
          </w:p>
        </w:tc>
        <w:tc>
          <w:tcPr>
            <w:tcW w:w="3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сельского поселения в информационно-телекоммуникационной сети «Интернет» и в иных формах.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Должностное лицо размещает и поддерживает в актуальном состоянии на официальном сайте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сельского поселения в сети «Интернет»: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2) руководства по соблюдению обязательных требований.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3) программу профилактики рисков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причинения вреда и план проведения плановых контрольных мероприятий;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5) доклады, содержащие результаты обобщения правоприменительной практики;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6) доклады о муниципальном контроле;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7) иные сведения, предусмотренные нормативными правовыми актами Российской Федерации, нормативными правовыми актами Воронежской области, муниципальными правовыми актами.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</w:t>
            </w:r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течение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2.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Консультирование</w:t>
            </w:r>
            <w:proofErr w:type="spellEnd"/>
          </w:p>
        </w:tc>
        <w:tc>
          <w:tcPr>
            <w:tcW w:w="3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Консультирование осуществляется Должностным лицом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Консультирование, осуществляется по следующим вопросам: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- разъяснение положений нормативных правовых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компетенция уполномоченного органа;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порядок обжалования действий (бездействия) муниципальных инспекторов.</w:t>
            </w:r>
          </w:p>
          <w:p w:rsidR="007657D4" w:rsidRPr="007657D4" w:rsidRDefault="007657D4" w:rsidP="007657D4">
            <w:pPr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сельского поселения в информационно-телекоммуникационной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течении</w:t>
            </w:r>
            <w:proofErr w:type="spellEnd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3.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Объявление</w:t>
            </w:r>
            <w:proofErr w:type="spellEnd"/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предостережения</w:t>
            </w:r>
            <w:proofErr w:type="spellEnd"/>
          </w:p>
        </w:tc>
        <w:tc>
          <w:tcPr>
            <w:tcW w:w="3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spacing w:after="200"/>
              <w:ind w:left="142" w:right="142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7657D4" w:rsidRPr="007657D4" w:rsidRDefault="007657D4" w:rsidP="007657D4">
            <w:pPr>
              <w:spacing w:after="200"/>
              <w:ind w:left="142" w:right="142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shd w:val="clear" w:color="auto" w:fill="FFFFFF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shd w:val="clear" w:color="auto" w:fill="FFFFFF"/>
                <w:lang w:eastAsia="x-none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shd w:val="clear" w:color="auto" w:fill="FFFFFF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shd w:val="clear" w:color="auto" w:fill="FFFFFF"/>
                <w:lang w:eastAsia="x-none"/>
              </w:rPr>
              <w:t xml:space="preserve">сельского поселения возражение в отношении указанного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shd w:val="clear" w:color="auto" w:fill="FFFFFF"/>
                <w:lang w:eastAsia="x-none"/>
              </w:rPr>
              <w:lastRenderedPageBreak/>
              <w:t>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 xml:space="preserve"> (должностное лицо)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течение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4.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Профилактический</w:t>
            </w:r>
            <w:proofErr w:type="spellEnd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визит</w:t>
            </w:r>
            <w:proofErr w:type="spellEnd"/>
          </w:p>
        </w:tc>
        <w:tc>
          <w:tcPr>
            <w:tcW w:w="3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lastRenderedPageBreak/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tabs>
                <w:tab w:val="left" w:pos="1871"/>
              </w:tabs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="00C92A06" w:rsidRPr="00C92A06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 xml:space="preserve"> (должностное лицо)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7D4" w:rsidRPr="007657D4" w:rsidRDefault="007657D4" w:rsidP="007657D4">
            <w:pPr>
              <w:widowControl w:val="0"/>
              <w:suppressAutoHyphens/>
              <w:spacing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proofErr w:type="gram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>в</w:t>
            </w:r>
            <w:proofErr w:type="gramEnd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I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 xml:space="preserve"> квартале текущего года</w:t>
            </w:r>
          </w:p>
        </w:tc>
      </w:tr>
    </w:tbl>
    <w:p w:rsidR="0049599C" w:rsidRPr="0049599C" w:rsidRDefault="0049599C" w:rsidP="0049599C">
      <w:pPr>
        <w:tabs>
          <w:tab w:val="left" w:pos="1520"/>
          <w:tab w:val="left" w:pos="4876"/>
        </w:tabs>
        <w:ind w:firstLine="4820"/>
        <w:rPr>
          <w:rFonts w:ascii="Times New Roman" w:eastAsia="Arial" w:hAnsi="Times New Roman"/>
          <w:sz w:val="28"/>
          <w:szCs w:val="28"/>
        </w:rPr>
      </w:pPr>
      <w:r w:rsidRPr="0049599C">
        <w:rPr>
          <w:rFonts w:ascii="Times New Roman" w:eastAsia="Arial" w:hAnsi="Times New Roman"/>
          <w:sz w:val="28"/>
          <w:szCs w:val="28"/>
        </w:rPr>
        <w:lastRenderedPageBreak/>
        <w:br w:type="page"/>
      </w:r>
      <w:r w:rsidRPr="0049599C">
        <w:rPr>
          <w:rFonts w:ascii="Times New Roman" w:eastAsia="Arial" w:hAnsi="Times New Roman"/>
          <w:sz w:val="28"/>
          <w:szCs w:val="28"/>
        </w:rPr>
        <w:lastRenderedPageBreak/>
        <w:t>Приложение № 3</w:t>
      </w:r>
    </w:p>
    <w:p w:rsidR="0049599C" w:rsidRPr="0049599C" w:rsidRDefault="0049599C" w:rsidP="0049599C">
      <w:pPr>
        <w:tabs>
          <w:tab w:val="left" w:pos="1520"/>
          <w:tab w:val="left" w:pos="4876"/>
        </w:tabs>
        <w:ind w:firstLine="4820"/>
        <w:rPr>
          <w:rFonts w:ascii="Times New Roman" w:eastAsia="Arial" w:hAnsi="Times New Roman"/>
          <w:sz w:val="28"/>
          <w:szCs w:val="28"/>
        </w:rPr>
      </w:pPr>
      <w:proofErr w:type="gramStart"/>
      <w:r w:rsidRPr="0049599C">
        <w:rPr>
          <w:rFonts w:ascii="Times New Roman" w:eastAsia="Arial" w:hAnsi="Times New Roman"/>
          <w:sz w:val="28"/>
          <w:szCs w:val="28"/>
        </w:rPr>
        <w:t>к</w:t>
      </w:r>
      <w:proofErr w:type="gramEnd"/>
      <w:r w:rsidRPr="0049599C">
        <w:rPr>
          <w:rFonts w:ascii="Times New Roman" w:eastAsia="Arial" w:hAnsi="Times New Roman"/>
          <w:sz w:val="28"/>
          <w:szCs w:val="28"/>
        </w:rPr>
        <w:t xml:space="preserve"> постановлению администрации</w:t>
      </w:r>
    </w:p>
    <w:p w:rsidR="0049599C" w:rsidRPr="0049599C" w:rsidRDefault="0049599C" w:rsidP="0049599C">
      <w:pPr>
        <w:tabs>
          <w:tab w:val="left" w:pos="1520"/>
          <w:tab w:val="left" w:pos="4876"/>
        </w:tabs>
        <w:ind w:firstLine="482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Никольского</w:t>
      </w:r>
      <w:r w:rsidR="00C92A06">
        <w:rPr>
          <w:rFonts w:ascii="Times New Roman" w:eastAsia="Arial" w:hAnsi="Times New Roman"/>
          <w:sz w:val="28"/>
          <w:szCs w:val="28"/>
          <w:lang w:val="en-US"/>
        </w:rPr>
        <w:t xml:space="preserve"> </w:t>
      </w:r>
      <w:r w:rsidRPr="0049599C">
        <w:rPr>
          <w:rFonts w:ascii="Times New Roman" w:eastAsia="Arial" w:hAnsi="Times New Roman"/>
          <w:sz w:val="28"/>
          <w:szCs w:val="28"/>
        </w:rPr>
        <w:t>сельского поселения</w:t>
      </w:r>
    </w:p>
    <w:p w:rsidR="0049599C" w:rsidRPr="0049599C" w:rsidRDefault="0049599C" w:rsidP="0049599C">
      <w:pPr>
        <w:tabs>
          <w:tab w:val="left" w:pos="1520"/>
        </w:tabs>
        <w:ind w:firstLine="4820"/>
        <w:rPr>
          <w:rFonts w:ascii="Times New Roman" w:eastAsia="Arial" w:hAnsi="Times New Roman"/>
          <w:sz w:val="28"/>
          <w:szCs w:val="28"/>
        </w:rPr>
      </w:pPr>
      <w:r w:rsidRPr="0049599C">
        <w:rPr>
          <w:rFonts w:ascii="Times New Roman" w:eastAsia="Arial" w:hAnsi="Times New Roman"/>
          <w:sz w:val="28"/>
          <w:szCs w:val="28"/>
        </w:rPr>
        <w:t>Бобровского муниципального района</w:t>
      </w:r>
    </w:p>
    <w:p w:rsidR="0049599C" w:rsidRPr="0049599C" w:rsidRDefault="0049599C" w:rsidP="0049599C">
      <w:pPr>
        <w:tabs>
          <w:tab w:val="left" w:pos="1520"/>
        </w:tabs>
        <w:ind w:firstLine="4820"/>
        <w:rPr>
          <w:rFonts w:ascii="Times New Roman" w:eastAsia="Arial" w:hAnsi="Times New Roman"/>
          <w:sz w:val="28"/>
          <w:szCs w:val="28"/>
        </w:rPr>
      </w:pPr>
      <w:r w:rsidRPr="0049599C">
        <w:rPr>
          <w:rFonts w:ascii="Times New Roman" w:eastAsia="Arial" w:hAnsi="Times New Roman"/>
          <w:sz w:val="28"/>
          <w:szCs w:val="28"/>
        </w:rPr>
        <w:t>Воронежской области</w:t>
      </w:r>
    </w:p>
    <w:p w:rsidR="0049599C" w:rsidRPr="0049599C" w:rsidRDefault="0049599C" w:rsidP="0049599C">
      <w:pPr>
        <w:shd w:val="clear" w:color="auto" w:fill="FFFFFF"/>
        <w:ind w:firstLine="4820"/>
        <w:outlineLvl w:val="1"/>
        <w:rPr>
          <w:rFonts w:ascii="Times New Roman" w:eastAsia="Arial" w:hAnsi="Times New Roman"/>
          <w:sz w:val="28"/>
          <w:szCs w:val="28"/>
        </w:rPr>
      </w:pPr>
      <w:proofErr w:type="gramStart"/>
      <w:r w:rsidRPr="0049599C">
        <w:rPr>
          <w:rFonts w:ascii="Times New Roman" w:eastAsia="Arial" w:hAnsi="Times New Roman"/>
          <w:sz w:val="28"/>
          <w:szCs w:val="28"/>
        </w:rPr>
        <w:t>от</w:t>
      </w:r>
      <w:proofErr w:type="gramEnd"/>
      <w:r w:rsidRPr="0049599C">
        <w:rPr>
          <w:rFonts w:ascii="Times New Roman" w:eastAsia="Arial" w:hAnsi="Times New Roman"/>
          <w:sz w:val="28"/>
          <w:szCs w:val="28"/>
        </w:rPr>
        <w:t xml:space="preserve"> «__» _____________ 2025 № __</w:t>
      </w:r>
    </w:p>
    <w:p w:rsidR="0049599C" w:rsidRPr="0049599C" w:rsidRDefault="0049599C" w:rsidP="00C92A06">
      <w:pPr>
        <w:widowControl w:val="0"/>
        <w:suppressAutoHyphens/>
        <w:spacing w:line="240" w:lineRule="exact"/>
        <w:ind w:firstLine="0"/>
        <w:rPr>
          <w:rFonts w:ascii="Times New Roman" w:eastAsia="Arial" w:hAnsi="Times New Roman"/>
          <w:color w:val="000000"/>
          <w:kern w:val="2"/>
          <w:sz w:val="28"/>
          <w:szCs w:val="28"/>
          <w:lang w:eastAsia="x-none" w:bidi="hi-IN"/>
        </w:rPr>
      </w:pP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lang w:eastAsia="x-none" w:bidi="hi-IN"/>
        </w:rPr>
        <w:tab/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lang w:eastAsia="x-none" w:bidi="hi-IN"/>
        </w:rPr>
        <w:tab/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lang w:eastAsia="x-none" w:bidi="hi-IN"/>
        </w:rPr>
        <w:tab/>
      </w:r>
    </w:p>
    <w:p w:rsidR="0049599C" w:rsidRPr="0049599C" w:rsidRDefault="0049599C" w:rsidP="0049599C">
      <w:pPr>
        <w:shd w:val="clear" w:color="auto" w:fill="FFFFFF"/>
        <w:ind w:firstLine="709"/>
        <w:jc w:val="center"/>
        <w:outlineLvl w:val="1"/>
        <w:rPr>
          <w:rFonts w:ascii="Times New Roman" w:eastAsia="Arial" w:hAnsi="Times New Roman"/>
          <w:color w:val="010101"/>
          <w:sz w:val="28"/>
          <w:szCs w:val="28"/>
        </w:rPr>
      </w:pPr>
      <w:r w:rsidRPr="0049599C">
        <w:rPr>
          <w:rFonts w:ascii="Times New Roman" w:eastAsia="Arial" w:hAnsi="Times New Roman"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r>
        <w:rPr>
          <w:rFonts w:ascii="Times New Roman" w:eastAsia="Arial" w:hAnsi="Times New Roman"/>
          <w:color w:val="010101"/>
          <w:sz w:val="28"/>
          <w:szCs w:val="28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sz w:val="28"/>
          <w:szCs w:val="28"/>
        </w:rPr>
        <w:t xml:space="preserve"> </w:t>
      </w:r>
      <w:r w:rsidRPr="0049599C">
        <w:rPr>
          <w:rFonts w:ascii="Times New Roman" w:eastAsia="Arial" w:hAnsi="Times New Roman"/>
          <w:color w:val="010101"/>
          <w:sz w:val="28"/>
          <w:szCs w:val="28"/>
        </w:rPr>
        <w:t>сельского поселения Бобровского муниципального района Воронежской области на 2025 год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1. Общие положения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2. Аналитическая часть Программы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2.1. Полномочия по виду муниципального контроля.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Муниципальный жилищный контроль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поселения- осуществляется Должностными лицами администрации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 (далее – Должностные лица, Должностное лицо).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2.2.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Обзор по виду муниципального контроля.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Воронежской области в области жилищных отношений, а также муниципальными правовыми актами.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2.3. Муниципальный контроль осуществляется посредством: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2.4. Подконтрольные субъекты: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юридические лица, индивидуальные предприниматели и граждане, осуществляющие эксплуатацию муниципального жилищного фонда.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 лицом мероприятий по муниципальному жилищному контролю: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Жилищный кодекс Российской Федерации;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- Постановление Государственного комитета Российской Федерации по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Постановление Правительства РФ от 21.01.2006 № 25 «Об утверждении Правил пользования жилыми помещениями»;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2.6. Данные о проведенных мероприятиях.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В соответствии с п.11 (3) </w:t>
      </w:r>
      <w:r w:rsidRPr="0049599C">
        <w:rPr>
          <w:rFonts w:ascii="Times New Roman" w:hAnsi="Times New Roman"/>
          <w:sz w:val="28"/>
          <w:szCs w:val="28"/>
        </w:rPr>
        <w:t>Постановления Правительства РФ от 10.03.2022 N 336 «Об особенностях организации и осуществления государственного контроля (надзора), муниципального контроля»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, плановые и внеплановые проверки в отношении подконтрольных субъектов, относящихся к малому и среднему бизнесу, в 2025 году не проводились.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Должностными лицами администрации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 w:rsidRP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2025 году. 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В 2025 году в целях профилактики нарушений обязательных требований на официальном сайте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 w:rsidRP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в информационно-телекоммуникационной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обобщение практики,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 w:rsidRP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в информационно-телекоммуникационной сети «Интернет», ежемесячно проводились совещания с  руководителями </w:t>
      </w:r>
      <w:proofErr w:type="spell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ресурсоснабжающих</w:t>
      </w:r>
      <w:proofErr w:type="spell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организаций по вопросам соблюдения обязательных требований жилищного законодательства, по завершению совещаний обеспечено вручение раздаточного материала участникам.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C92A06" w:rsidRPr="00C92A06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на 2025 год не утверждался.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ab/>
        <w:t>В 2025 году не проводились внеплановые проверки индивидуальных предпринимателей, юридических лиц.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2.7. Анализ и оценка рисков причинения вреда охраняемым законом ценностям.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3. Цели и задачи Программы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3.1. Цели Программы: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стимулирование добросовестного соблюдения обязательных требований всеми контролируемыми лицами;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3.2. Задачи Программы: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прозрачности осуществляемой Должностными лицами контрольной деятельности;</w:t>
      </w:r>
    </w:p>
    <w:p w:rsidR="0049599C" w:rsidRPr="0049599C" w:rsidRDefault="0049599C" w:rsidP="0049599C">
      <w:pPr>
        <w:widowControl w:val="0"/>
        <w:suppressAutoHyphens/>
        <w:spacing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- повышение уровня правовой грамотности подконтрольных субъектов,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4. План мероприятий по профилактике нарушений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2026 год (приложение).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5. Показатели результативности и эффективности Программы.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Отчетные показатели Программы за 2026 год: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- 0%.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доля профилактических мероприятий в объеме контрольных мероприятий -80 %.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Экономический эффект от реализованных мероприятий: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уровня доверия подконтрольных субъектов к Должностным лицам.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7657D4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6. Порядок управления Программой.</w:t>
      </w:r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 xml:space="preserve"> 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Перечень должностных лиц администрации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 w:rsidRP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 w:rsidRP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 </w:t>
      </w: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2930"/>
        <w:gridCol w:w="2318"/>
        <w:gridCol w:w="3161"/>
      </w:tblGrid>
      <w:tr w:rsidR="0049599C" w:rsidRPr="0049599C" w:rsidTr="0049599C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№</w:t>
            </w:r>
          </w:p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п/п</w:t>
            </w:r>
          </w:p>
        </w:tc>
        <w:tc>
          <w:tcPr>
            <w:tcW w:w="40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Должностные</w:t>
            </w:r>
            <w:proofErr w:type="spellEnd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лица</w:t>
            </w:r>
            <w:proofErr w:type="spellEnd"/>
          </w:p>
        </w:tc>
        <w:tc>
          <w:tcPr>
            <w:tcW w:w="26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Функции</w:t>
            </w:r>
            <w:proofErr w:type="spellEnd"/>
          </w:p>
        </w:tc>
        <w:tc>
          <w:tcPr>
            <w:tcW w:w="237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Контакты</w:t>
            </w:r>
            <w:proofErr w:type="spellEnd"/>
          </w:p>
        </w:tc>
      </w:tr>
      <w:tr w:rsidR="0049599C" w:rsidRPr="0049599C" w:rsidTr="0049599C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1</w:t>
            </w:r>
          </w:p>
        </w:tc>
        <w:tc>
          <w:tcPr>
            <w:tcW w:w="40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Никольского</w:t>
            </w:r>
            <w:r w:rsidR="007657D4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 xml:space="preserve"> </w:t>
            </w: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сельского поселения</w:t>
            </w:r>
          </w:p>
        </w:tc>
        <w:tc>
          <w:tcPr>
            <w:tcW w:w="26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Организация и проведение мероприятий по реализации программы</w:t>
            </w:r>
          </w:p>
        </w:tc>
        <w:tc>
          <w:tcPr>
            <w:tcW w:w="237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8 (47350) 52-1-24</w:t>
            </w:r>
          </w:p>
          <w:p w:rsidR="0049599C" w:rsidRPr="0049599C" w:rsidRDefault="007657D4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nikol</w:t>
            </w:r>
            <w:r w:rsidR="0049599C"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.bobr@govvrn.ru </w:t>
            </w:r>
          </w:p>
        </w:tc>
      </w:tr>
    </w:tbl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поселения  на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2026 год.</w:t>
      </w:r>
    </w:p>
    <w:p w:rsidR="0049599C" w:rsidRPr="0049599C" w:rsidRDefault="0049599C" w:rsidP="007657D4">
      <w:pPr>
        <w:widowControl w:val="0"/>
        <w:suppressAutoHyphens/>
        <w:spacing w:before="100" w:after="100" w:line="240" w:lineRule="exact"/>
        <w:ind w:firstLine="851"/>
        <w:jc w:val="right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Результаты профилактической работы Должностных лиц включаются в Доклад об осуществлении муниципального жилищного контроля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поселения  на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2026 год.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 w:type="page"/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Приложение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к Программе профилактики рисков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причинения вреда (ущерба)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охраняемым законом ценностям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на 2026 год</w:t>
      </w: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План мероприятий по профилактике нарушений жилищного законодательства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</w:t>
      </w:r>
      <w:r w:rsidRPr="0049599C">
        <w:rPr>
          <w:rFonts w:ascii="Times New Roman" w:eastAsia="Arial" w:hAnsi="Times New Roman"/>
          <w:color w:val="000000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   на 2026 год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rPr>
          <w:rFonts w:ascii="Times New Roman" w:eastAsia="Arial" w:hAnsi="Times New Roman"/>
          <w:sz w:val="28"/>
          <w:szCs w:val="28"/>
          <w:lang w:eastAsia="en-US"/>
        </w:rPr>
      </w:pPr>
    </w:p>
    <w:tbl>
      <w:tblPr>
        <w:tblW w:w="96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2443"/>
        <w:gridCol w:w="3317"/>
        <w:gridCol w:w="2019"/>
        <w:gridCol w:w="1423"/>
      </w:tblGrid>
      <w:tr w:rsidR="007657D4" w:rsidRPr="007657D4" w:rsidTr="00F93889">
        <w:trPr>
          <w:trHeight w:val="1"/>
        </w:trPr>
        <w:tc>
          <w:tcPr>
            <w:tcW w:w="33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№</w:t>
            </w:r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п/п</w:t>
            </w:r>
          </w:p>
        </w:tc>
        <w:tc>
          <w:tcPr>
            <w:tcW w:w="252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Наименование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мероприятия</w:t>
            </w:r>
            <w:proofErr w:type="spellEnd"/>
          </w:p>
        </w:tc>
        <w:tc>
          <w:tcPr>
            <w:tcW w:w="3556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Сведения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о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мероприятии</w:t>
            </w:r>
            <w:proofErr w:type="spellEnd"/>
          </w:p>
        </w:tc>
        <w:tc>
          <w:tcPr>
            <w:tcW w:w="1849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Ответственный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исполнитель</w:t>
            </w:r>
            <w:proofErr w:type="spellEnd"/>
          </w:p>
        </w:tc>
        <w:tc>
          <w:tcPr>
            <w:tcW w:w="1331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Срок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исполнения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3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1.</w:t>
            </w:r>
          </w:p>
        </w:tc>
        <w:tc>
          <w:tcPr>
            <w:tcW w:w="252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Информирование</w:t>
            </w:r>
            <w:proofErr w:type="spellEnd"/>
          </w:p>
        </w:tc>
        <w:tc>
          <w:tcPr>
            <w:tcW w:w="3556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Должностное лицо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сельского поселения в информационно-телекоммуникационной сети «Интернет» и в иных формах.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Должностное лицо размещает и поддерживает в актуальном состоянии на своем официальном сайте в сети «Интернет»: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2) руководства по соблюдению обязательных требований.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 xml:space="preserve">3) программу профилактики рисков </w:t>
            </w: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lastRenderedPageBreak/>
              <w:t>причинения вреда и план проведения плановых контрольных мероприятий;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5) доклады, содержащие результаты обобщения правоприменительной практики;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6) доклады о муниципальном контроле;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7) иные сведения, предусмотренные нормативными правовыми актами Российской Федерации, нормативными правовыми актами Воронежской области, муниципальными правовыми актами.</w:t>
            </w:r>
          </w:p>
        </w:tc>
        <w:tc>
          <w:tcPr>
            <w:tcW w:w="1849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 (должностное лицо)</w:t>
            </w:r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</w:p>
        </w:tc>
        <w:tc>
          <w:tcPr>
            <w:tcW w:w="1331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течение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3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2.</w:t>
            </w:r>
          </w:p>
        </w:tc>
        <w:tc>
          <w:tcPr>
            <w:tcW w:w="252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Консультирование</w:t>
            </w:r>
            <w:proofErr w:type="spellEnd"/>
          </w:p>
        </w:tc>
        <w:tc>
          <w:tcPr>
            <w:tcW w:w="3556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Консультирование, осуществляется по следующим вопросам: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- разъяснение положений нормативных правовых актов, содержащих обязательные требования, оценка соблюдения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которых осуществляется в рамках муниципального контроля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компетенция уполномоченного органа;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порядок обжалования решений органов муниципального контроля, действий (бездействия) муниципальных инспекторов.</w:t>
            </w:r>
          </w:p>
          <w:p w:rsidR="007657D4" w:rsidRPr="007657D4" w:rsidRDefault="007657D4" w:rsidP="007657D4">
            <w:pPr>
              <w:ind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В случае если в течение календарного года поступило 5 и более однотипных (по одним и тем же вопросам) </w:t>
            </w:r>
          </w:p>
        </w:tc>
        <w:tc>
          <w:tcPr>
            <w:tcW w:w="1849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331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течении</w:t>
            </w:r>
            <w:proofErr w:type="spellEnd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3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3.</w:t>
            </w:r>
          </w:p>
        </w:tc>
        <w:tc>
          <w:tcPr>
            <w:tcW w:w="252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Объявление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предостережения</w:t>
            </w:r>
            <w:proofErr w:type="spellEnd"/>
          </w:p>
        </w:tc>
        <w:tc>
          <w:tcPr>
            <w:tcW w:w="3556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spacing w:after="200"/>
              <w:ind w:right="141" w:firstLine="0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</w:t>
            </w: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lastRenderedPageBreak/>
              <w:t>нарушения обязательных требований и предлагает принять меры по обеспечению соблюдения обязательных требований.</w:t>
            </w:r>
          </w:p>
          <w:p w:rsidR="007657D4" w:rsidRPr="007657D4" w:rsidRDefault="007657D4" w:rsidP="007657D4">
            <w:pPr>
              <w:spacing w:after="200"/>
              <w:ind w:right="141" w:firstLine="0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shd w:val="clear" w:color="auto" w:fill="FFFFFF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shd w:val="clear" w:color="auto" w:fill="FFFFFF"/>
                <w:lang w:eastAsia="x-none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shd w:val="clear" w:color="auto" w:fill="FFFFFF"/>
                <w:lang w:eastAsia="x-none"/>
              </w:rPr>
              <w:t xml:space="preserve"> сельского поселения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9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</w:t>
            </w:r>
          </w:p>
        </w:tc>
        <w:tc>
          <w:tcPr>
            <w:tcW w:w="1331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течение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3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4.</w:t>
            </w:r>
          </w:p>
        </w:tc>
        <w:tc>
          <w:tcPr>
            <w:tcW w:w="2527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Профилактический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визит</w:t>
            </w:r>
            <w:proofErr w:type="spellEnd"/>
          </w:p>
        </w:tc>
        <w:tc>
          <w:tcPr>
            <w:tcW w:w="3556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мобильного приложения «Инспектор» в порядке, установленном статьей 52 Федерального закона № 248-ФЗ.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9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 xml:space="preserve"> (должностное лицо)</w:t>
            </w:r>
          </w:p>
        </w:tc>
        <w:tc>
          <w:tcPr>
            <w:tcW w:w="1331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В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I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квартале текущего года</w:t>
            </w:r>
          </w:p>
        </w:tc>
      </w:tr>
    </w:tbl>
    <w:p w:rsidR="007657D4" w:rsidRDefault="007657D4" w:rsidP="007657D4">
      <w:pPr>
        <w:tabs>
          <w:tab w:val="left" w:pos="1520"/>
        </w:tabs>
        <w:ind w:firstLine="0"/>
        <w:rPr>
          <w:rFonts w:ascii="Times New Roman" w:eastAsia="Arial" w:hAnsi="Times New Roman"/>
          <w:sz w:val="28"/>
          <w:szCs w:val="28"/>
        </w:rPr>
      </w:pPr>
    </w:p>
    <w:p w:rsidR="007657D4" w:rsidRDefault="007657D4" w:rsidP="007657D4">
      <w:pPr>
        <w:tabs>
          <w:tab w:val="left" w:pos="1520"/>
        </w:tabs>
        <w:ind w:firstLine="0"/>
        <w:rPr>
          <w:rFonts w:ascii="Times New Roman" w:eastAsia="Arial" w:hAnsi="Times New Roman"/>
          <w:sz w:val="28"/>
          <w:szCs w:val="28"/>
        </w:rPr>
      </w:pPr>
    </w:p>
    <w:p w:rsidR="007657D4" w:rsidRDefault="007657D4" w:rsidP="007657D4">
      <w:pPr>
        <w:tabs>
          <w:tab w:val="left" w:pos="1520"/>
        </w:tabs>
        <w:ind w:firstLine="0"/>
        <w:rPr>
          <w:rFonts w:ascii="Times New Roman" w:eastAsia="Arial" w:hAnsi="Times New Roman"/>
          <w:sz w:val="28"/>
          <w:szCs w:val="28"/>
        </w:rPr>
      </w:pPr>
    </w:p>
    <w:p w:rsidR="0049599C" w:rsidRPr="0049599C" w:rsidRDefault="0049599C" w:rsidP="007657D4">
      <w:pPr>
        <w:tabs>
          <w:tab w:val="left" w:pos="1520"/>
        </w:tabs>
        <w:ind w:firstLine="0"/>
        <w:jc w:val="right"/>
        <w:rPr>
          <w:rFonts w:ascii="Times New Roman" w:eastAsia="Arial" w:hAnsi="Times New Roman"/>
          <w:sz w:val="28"/>
          <w:szCs w:val="28"/>
        </w:rPr>
      </w:pPr>
      <w:r w:rsidRPr="0049599C">
        <w:rPr>
          <w:rFonts w:ascii="Times New Roman" w:eastAsia="Arial" w:hAnsi="Times New Roman"/>
          <w:sz w:val="28"/>
          <w:szCs w:val="28"/>
        </w:rPr>
        <w:t>Приложение № 4</w:t>
      </w:r>
    </w:p>
    <w:p w:rsidR="0049599C" w:rsidRPr="0049599C" w:rsidRDefault="0049599C" w:rsidP="0049599C">
      <w:pPr>
        <w:tabs>
          <w:tab w:val="left" w:pos="1520"/>
        </w:tabs>
        <w:ind w:firstLine="4962"/>
        <w:rPr>
          <w:rFonts w:ascii="Times New Roman" w:eastAsia="Arial" w:hAnsi="Times New Roman"/>
          <w:sz w:val="28"/>
          <w:szCs w:val="28"/>
        </w:rPr>
      </w:pPr>
      <w:proofErr w:type="gramStart"/>
      <w:r w:rsidRPr="0049599C">
        <w:rPr>
          <w:rFonts w:ascii="Times New Roman" w:eastAsia="Arial" w:hAnsi="Times New Roman"/>
          <w:sz w:val="28"/>
          <w:szCs w:val="28"/>
        </w:rPr>
        <w:t>к</w:t>
      </w:r>
      <w:proofErr w:type="gramEnd"/>
      <w:r w:rsidRPr="0049599C">
        <w:rPr>
          <w:rFonts w:ascii="Times New Roman" w:eastAsia="Arial" w:hAnsi="Times New Roman"/>
          <w:sz w:val="28"/>
          <w:szCs w:val="28"/>
        </w:rPr>
        <w:t xml:space="preserve"> постановлению администрации</w:t>
      </w:r>
    </w:p>
    <w:p w:rsidR="0049599C" w:rsidRPr="0049599C" w:rsidRDefault="007657D4" w:rsidP="0049599C">
      <w:pPr>
        <w:tabs>
          <w:tab w:val="left" w:pos="1520"/>
        </w:tabs>
        <w:ind w:firstLine="4962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color w:val="010101"/>
          <w:kern w:val="1"/>
          <w:sz w:val="28"/>
          <w:szCs w:val="28"/>
          <w:lang w:eastAsia="x-none" w:bidi="hi-IN"/>
        </w:rPr>
        <w:t>Никольского</w:t>
      </w:r>
      <w:r w:rsidRPr="0049599C">
        <w:rPr>
          <w:rFonts w:ascii="Times New Roman" w:eastAsia="Arial" w:hAnsi="Times New Roman"/>
          <w:sz w:val="28"/>
          <w:szCs w:val="28"/>
        </w:rPr>
        <w:t xml:space="preserve"> </w:t>
      </w:r>
      <w:r w:rsidR="0049599C" w:rsidRPr="0049599C">
        <w:rPr>
          <w:rFonts w:ascii="Times New Roman" w:eastAsia="Arial" w:hAnsi="Times New Roman"/>
          <w:sz w:val="28"/>
          <w:szCs w:val="28"/>
        </w:rPr>
        <w:t>сельского поселения</w:t>
      </w:r>
    </w:p>
    <w:p w:rsidR="0049599C" w:rsidRPr="0049599C" w:rsidRDefault="007657D4" w:rsidP="007657D4">
      <w:pPr>
        <w:tabs>
          <w:tab w:val="left" w:pos="1520"/>
        </w:tabs>
        <w:ind w:firstLine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           </w:t>
      </w:r>
      <w:r w:rsidR="0049599C" w:rsidRPr="0049599C">
        <w:rPr>
          <w:rFonts w:ascii="Times New Roman" w:eastAsia="Arial" w:hAnsi="Times New Roman"/>
          <w:sz w:val="28"/>
          <w:szCs w:val="28"/>
        </w:rPr>
        <w:t>Бобровского муниципального района</w:t>
      </w:r>
    </w:p>
    <w:p w:rsidR="0049599C" w:rsidRPr="0049599C" w:rsidRDefault="0049599C" w:rsidP="0049599C">
      <w:pPr>
        <w:tabs>
          <w:tab w:val="left" w:pos="1520"/>
        </w:tabs>
        <w:ind w:firstLine="4962"/>
        <w:rPr>
          <w:rFonts w:ascii="Times New Roman" w:eastAsia="Arial" w:hAnsi="Times New Roman"/>
          <w:sz w:val="28"/>
          <w:szCs w:val="28"/>
        </w:rPr>
      </w:pPr>
      <w:r w:rsidRPr="0049599C">
        <w:rPr>
          <w:rFonts w:ascii="Times New Roman" w:eastAsia="Arial" w:hAnsi="Times New Roman"/>
          <w:sz w:val="28"/>
          <w:szCs w:val="28"/>
        </w:rPr>
        <w:t>Воронежской области</w:t>
      </w:r>
    </w:p>
    <w:p w:rsidR="0049599C" w:rsidRPr="0049599C" w:rsidRDefault="0049599C" w:rsidP="0049599C">
      <w:pPr>
        <w:shd w:val="clear" w:color="auto" w:fill="FFFFFF"/>
        <w:ind w:firstLine="4962"/>
        <w:outlineLvl w:val="1"/>
        <w:rPr>
          <w:rFonts w:ascii="Times New Roman" w:eastAsia="Arial" w:hAnsi="Times New Roman"/>
          <w:sz w:val="28"/>
          <w:szCs w:val="28"/>
        </w:rPr>
      </w:pPr>
      <w:proofErr w:type="gramStart"/>
      <w:r w:rsidRPr="0049599C">
        <w:rPr>
          <w:rFonts w:ascii="Times New Roman" w:eastAsia="Arial" w:hAnsi="Times New Roman"/>
          <w:sz w:val="28"/>
          <w:szCs w:val="28"/>
        </w:rPr>
        <w:t>от</w:t>
      </w:r>
      <w:proofErr w:type="gramEnd"/>
      <w:r w:rsidRPr="0049599C">
        <w:rPr>
          <w:rFonts w:ascii="Times New Roman" w:eastAsia="Arial" w:hAnsi="Times New Roman"/>
          <w:sz w:val="28"/>
          <w:szCs w:val="28"/>
        </w:rPr>
        <w:t xml:space="preserve"> «__» __________2025 № __</w:t>
      </w:r>
    </w:p>
    <w:p w:rsidR="0049599C" w:rsidRPr="0049599C" w:rsidRDefault="0049599C" w:rsidP="0049599C">
      <w:pPr>
        <w:shd w:val="clear" w:color="auto" w:fill="FFFFFF"/>
        <w:ind w:firstLine="709"/>
        <w:jc w:val="right"/>
        <w:outlineLvl w:val="1"/>
        <w:rPr>
          <w:rFonts w:ascii="Times New Roman" w:eastAsia="Arial" w:hAnsi="Times New Roman"/>
          <w:sz w:val="28"/>
          <w:szCs w:val="28"/>
        </w:rPr>
      </w:pPr>
    </w:p>
    <w:p w:rsidR="0049599C" w:rsidRPr="0049599C" w:rsidRDefault="0049599C" w:rsidP="0049599C">
      <w:pPr>
        <w:shd w:val="clear" w:color="auto" w:fill="FFFFFF"/>
        <w:ind w:firstLine="709"/>
        <w:jc w:val="center"/>
        <w:outlineLvl w:val="1"/>
        <w:rPr>
          <w:rFonts w:ascii="Times New Roman" w:eastAsia="Arial" w:hAnsi="Times New Roman"/>
          <w:color w:val="010101"/>
          <w:sz w:val="28"/>
          <w:szCs w:val="28"/>
        </w:rPr>
      </w:pPr>
      <w:r w:rsidRPr="0049599C">
        <w:rPr>
          <w:rFonts w:ascii="Times New Roman" w:eastAsia="Arial" w:hAnsi="Times New Roman"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>
        <w:rPr>
          <w:rFonts w:ascii="Times New Roman" w:eastAsia="Arial" w:hAnsi="Times New Roman"/>
          <w:color w:val="010101"/>
          <w:sz w:val="28"/>
          <w:szCs w:val="28"/>
        </w:rPr>
        <w:t>Никольского</w:t>
      </w:r>
      <w:r w:rsidR="007657D4">
        <w:rPr>
          <w:rFonts w:ascii="Times New Roman" w:eastAsia="Arial" w:hAnsi="Times New Roman"/>
          <w:color w:val="010101"/>
          <w:sz w:val="28"/>
          <w:szCs w:val="28"/>
        </w:rPr>
        <w:t xml:space="preserve"> </w:t>
      </w:r>
      <w:r w:rsidRPr="0049599C">
        <w:rPr>
          <w:rFonts w:ascii="Times New Roman" w:eastAsia="Arial" w:hAnsi="Times New Roman"/>
          <w:color w:val="010101"/>
          <w:sz w:val="28"/>
          <w:szCs w:val="28"/>
        </w:rPr>
        <w:t xml:space="preserve">сельского поселения Бобровского муниципального района Воронежской области на 2026 год </w:t>
      </w:r>
    </w:p>
    <w:p w:rsidR="0049599C" w:rsidRPr="0049599C" w:rsidRDefault="0049599C" w:rsidP="0049599C">
      <w:pPr>
        <w:shd w:val="clear" w:color="auto" w:fill="FFFFFF"/>
        <w:ind w:firstLine="709"/>
        <w:jc w:val="center"/>
        <w:outlineLvl w:val="1"/>
        <w:rPr>
          <w:rFonts w:ascii="Times New Roman" w:eastAsia="Arial" w:hAnsi="Times New Roman"/>
          <w:color w:val="010101"/>
          <w:sz w:val="28"/>
          <w:szCs w:val="28"/>
        </w:rPr>
      </w:pPr>
    </w:p>
    <w:p w:rsidR="0049599C" w:rsidRPr="0049599C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                                        Раздел 1. Общие положения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поселения.  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2. Аналитическая часть Программы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2.1. Полномочия по виду муниципального контроля.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Муниципальный земельный контроль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  осуществляется должностными лицами администрации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  (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далее – Должностные лица, Должностное лицо).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2.2. Обзор по виду муниципального контроля.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Муниципальный земельный контроль (далее – муниципальный контроль) –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2.3. Муниципальный земельный контроль осуществляется посредством: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2.4. Подконтрольные субъекты: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юридические лица, индивидуальные предприниматели и граждане, при осуществлении ими производственной и иной деятельности по использованию земель.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Должностными лицами мероприятий по муниципальному земельному контролю: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Земельный Кодекс Российской Федерации;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Федеральный закон от 24.07.2002 № 101-ФЗ «Об обороте земель сельскохозяйственного назначения»;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Закон Воронежской области от 13.05.2008 № 25-ОЗ «О регулировании земельных отношений на территории Воронежской области».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2.6. Данные о проведенных мероприятиях.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В 2025 году в отношении юридических лиц и индивидуальных предпринимателей Должностными лицами плановые и внеплановые проверки соблюдения земельного законодательства не проводились.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2.7. Анализ и оценка рисков причинения вреда охраняемым законом ценностям.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участки, и использование земельных участков не по целевому назначению.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3. Цели и задачи Программы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3.1. Цели Программы: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3.2. Задачи Программы: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прозрачности осуществляемой Должностными лицами контрольной деятельности;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4. План мероприятий по профилактике нарушений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земельного законодательства на 2026 год (приложение).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5. Показатели результативности и эффективности Программы.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Отчетные показатели Программы за 2025 год: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доля профилактических мероприятий в объеме контрольныхмероприятий-80 %.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Экономический эффект от реализованных мероприятий: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- повышение уровня доверия подконтрольных субъектов к Должностным лицам.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Раздел 6. Порядок управления Программой.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 xml:space="preserve">Перечень должностных лиц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администрации 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 , ответственных за организацию и проведение профилактических мероприятий при осуществлении муниципального земельного контроля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 </w:t>
      </w: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2658"/>
        <w:gridCol w:w="2435"/>
        <w:gridCol w:w="3316"/>
      </w:tblGrid>
      <w:tr w:rsidR="0049599C" w:rsidRPr="0049599C" w:rsidTr="0049599C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№</w:t>
            </w:r>
          </w:p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п/п</w:t>
            </w:r>
          </w:p>
        </w:tc>
        <w:tc>
          <w:tcPr>
            <w:tcW w:w="353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Должностные</w:t>
            </w:r>
            <w:proofErr w:type="spellEnd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лица</w:t>
            </w:r>
            <w:proofErr w:type="spellEnd"/>
          </w:p>
        </w:tc>
        <w:tc>
          <w:tcPr>
            <w:tcW w:w="31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Функции</w:t>
            </w:r>
            <w:proofErr w:type="spellEnd"/>
          </w:p>
        </w:tc>
        <w:tc>
          <w:tcPr>
            <w:tcW w:w="237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proofErr w:type="spellStart"/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Контакты</w:t>
            </w:r>
            <w:proofErr w:type="spellEnd"/>
          </w:p>
        </w:tc>
      </w:tr>
      <w:tr w:rsidR="0049599C" w:rsidRPr="0049599C" w:rsidTr="0049599C">
        <w:trPr>
          <w:trHeight w:val="1"/>
        </w:trPr>
        <w:tc>
          <w:tcPr>
            <w:tcW w:w="3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1</w:t>
            </w:r>
          </w:p>
        </w:tc>
        <w:tc>
          <w:tcPr>
            <w:tcW w:w="353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Никольского</w:t>
            </w:r>
            <w:r w:rsidR="007657D4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 xml:space="preserve"> </w:t>
            </w: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сельского поселения</w:t>
            </w:r>
          </w:p>
        </w:tc>
        <w:tc>
          <w:tcPr>
            <w:tcW w:w="31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eastAsia="x-none" w:bidi="hi-IN"/>
              </w:rPr>
              <w:t>Организация и проведение мероприятий по реализации программы</w:t>
            </w:r>
          </w:p>
        </w:tc>
        <w:tc>
          <w:tcPr>
            <w:tcW w:w="237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8 (447350)52-1-24</w:t>
            </w:r>
          </w:p>
          <w:p w:rsidR="0049599C" w:rsidRPr="0049599C" w:rsidRDefault="0049599C">
            <w:pPr>
              <w:widowControl w:val="0"/>
              <w:suppressAutoHyphens/>
              <w:spacing w:before="100" w:after="100" w:line="240" w:lineRule="exact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val="en-US" w:eastAsia="x-none" w:bidi="hi-IN"/>
              </w:rPr>
            </w:pPr>
            <w:r w:rsidRPr="0049599C">
              <w:rPr>
                <w:rFonts w:ascii="Times New Roman" w:eastAsia="Arial" w:hAnsi="Times New Roman"/>
                <w:color w:val="010101"/>
                <w:kern w:val="2"/>
                <w:sz w:val="28"/>
                <w:szCs w:val="28"/>
                <w:lang w:val="en-US" w:eastAsia="x-none" w:bidi="hi-IN"/>
              </w:rPr>
              <w:t> suhber.bobr@govvrn.ru</w:t>
            </w:r>
          </w:p>
        </w:tc>
      </w:tr>
    </w:tbl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земельного контроля на территории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 на 2026 год.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firstLine="851"/>
        <w:rPr>
          <w:rFonts w:ascii="Times New Roman" w:eastAsia="Arial" w:hAnsi="Times New Roman"/>
          <w:i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Результаты профилактической работы Должностных лиц включаются в Доклад об осуществлении муниципального земельного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сельского поселения на 2026 год.</w:t>
      </w: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right"/>
        <w:rPr>
          <w:rFonts w:ascii="Times New Roman" w:eastAsia="Arial" w:hAnsi="Times New Roman"/>
          <w:i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jc w:val="right"/>
        <w:rPr>
          <w:rFonts w:ascii="Times New Roman" w:eastAsia="Arial" w:hAnsi="Times New Roman"/>
          <w:i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</w:p>
    <w:p w:rsidR="0049599C" w:rsidRPr="0049599C" w:rsidRDefault="0049599C" w:rsidP="0049599C">
      <w:pPr>
        <w:rPr>
          <w:rFonts w:ascii="Times New Roman" w:eastAsia="Arial" w:hAnsi="Times New Roman"/>
          <w:sz w:val="28"/>
          <w:szCs w:val="28"/>
          <w:lang w:eastAsia="en-US"/>
        </w:rPr>
      </w:pPr>
    </w:p>
    <w:p w:rsidR="0049599C" w:rsidRPr="0049599C" w:rsidRDefault="0049599C" w:rsidP="0049599C">
      <w:pPr>
        <w:widowControl w:val="0"/>
        <w:suppressAutoHyphens/>
        <w:spacing w:before="100" w:after="100" w:line="240" w:lineRule="exact"/>
        <w:ind w:left="5669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sz w:val="28"/>
          <w:szCs w:val="28"/>
        </w:rPr>
        <w:br w:type="page"/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lastRenderedPageBreak/>
        <w:t>Приложение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к Программе профилактики рисков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причинения вреда (ущерба)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br/>
        <w:t>охраняемым законом ценностям на 2026 год</w:t>
      </w:r>
    </w:p>
    <w:p w:rsidR="007657D4" w:rsidRDefault="0049599C" w:rsidP="0049599C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План мероприятий по профилактике нарушений земельного законодательства на </w:t>
      </w: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территории  </w:t>
      </w:r>
      <w:r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Никольского</w:t>
      </w:r>
      <w:proofErr w:type="gramEnd"/>
      <w:r w:rsidR="007657D4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сельского поселения </w:t>
      </w:r>
    </w:p>
    <w:p w:rsidR="0049599C" w:rsidRPr="007657D4" w:rsidRDefault="0049599C" w:rsidP="007657D4">
      <w:pPr>
        <w:widowControl w:val="0"/>
        <w:suppressAutoHyphens/>
        <w:spacing w:line="240" w:lineRule="exact"/>
        <w:jc w:val="center"/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</w:pPr>
      <w:proofErr w:type="gramStart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>на</w:t>
      </w:r>
      <w:proofErr w:type="gramEnd"/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eastAsia="x-none" w:bidi="hi-IN"/>
        </w:rPr>
        <w:t xml:space="preserve"> 2026 год</w:t>
      </w:r>
      <w:r w:rsidRPr="0049599C">
        <w:rPr>
          <w:rFonts w:ascii="Times New Roman" w:eastAsia="Arial" w:hAnsi="Times New Roman"/>
          <w:color w:val="010101"/>
          <w:kern w:val="2"/>
          <w:sz w:val="28"/>
          <w:szCs w:val="28"/>
          <w:shd w:val="clear" w:color="auto" w:fill="FFFFFF"/>
          <w:lang w:val="en-US" w:eastAsia="x-none" w:bidi="hi-IN"/>
        </w:rPr>
        <w:t> </w:t>
      </w:r>
    </w:p>
    <w:p w:rsidR="0049599C" w:rsidRDefault="0049599C" w:rsidP="0049599C">
      <w:pPr>
        <w:widowControl w:val="0"/>
        <w:suppressAutoHyphens/>
        <w:spacing w:line="240" w:lineRule="exact"/>
        <w:rPr>
          <w:rFonts w:eastAsia="Arial" w:cs="Arial"/>
          <w:color w:val="000000"/>
          <w:kern w:val="2"/>
          <w:lang w:eastAsia="x-none" w:bidi="hi-IN"/>
        </w:rPr>
      </w:pPr>
    </w:p>
    <w:p w:rsidR="0049599C" w:rsidRDefault="0049599C" w:rsidP="0049599C">
      <w:pPr>
        <w:widowControl w:val="0"/>
        <w:suppressAutoHyphens/>
        <w:spacing w:line="276" w:lineRule="exact"/>
        <w:rPr>
          <w:rFonts w:eastAsia="Arial" w:cs="Arial"/>
          <w:color w:val="000000"/>
          <w:kern w:val="2"/>
          <w:lang w:eastAsia="x-none" w:bidi="hi-IN"/>
        </w:rPr>
      </w:pPr>
    </w:p>
    <w:p w:rsidR="0049599C" w:rsidRDefault="0049599C" w:rsidP="0049599C">
      <w:pPr>
        <w:shd w:val="clear" w:color="auto" w:fill="FFFFFF"/>
        <w:ind w:firstLine="709"/>
        <w:jc w:val="center"/>
        <w:outlineLvl w:val="1"/>
        <w:rPr>
          <w:rFonts w:eastAsia="Arial" w:cs="Arial"/>
          <w:color w:val="010101"/>
        </w:rPr>
      </w:pPr>
    </w:p>
    <w:tbl>
      <w:tblPr>
        <w:tblW w:w="95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2335"/>
        <w:gridCol w:w="3176"/>
        <w:gridCol w:w="2623"/>
        <w:gridCol w:w="1423"/>
      </w:tblGrid>
      <w:tr w:rsidR="007657D4" w:rsidRPr="007657D4" w:rsidTr="00F93889">
        <w:trPr>
          <w:trHeight w:val="1"/>
        </w:trPr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№</w:t>
            </w:r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п/п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Наименование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мероприятия</w:t>
            </w:r>
            <w:proofErr w:type="spellEnd"/>
          </w:p>
        </w:tc>
        <w:tc>
          <w:tcPr>
            <w:tcW w:w="3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Сведения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о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мероприятии</w:t>
            </w:r>
            <w:proofErr w:type="spellEnd"/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Ответственный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исполнитель</w:t>
            </w:r>
            <w:proofErr w:type="spellEnd"/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Срок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исполнения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1.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Информирование</w:t>
            </w:r>
            <w:proofErr w:type="spellEnd"/>
          </w:p>
        </w:tc>
        <w:tc>
          <w:tcPr>
            <w:tcW w:w="3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Должностное лицо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сельского поселения в информационно-телекоммуникационной сети «Интернет» и в иных формах.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Должностное лицо размещает и поддерживает в актуальном состоянии на своем официальном сайте в сети «Интернет»: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1) тексты нормативных правовых актов, регулирующих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осуществление муниципального земельного контроля;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2) руководства по соблюдению обязательных требований.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5) доклады, содержащие результаты обобщения правоприменительной практики;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6) доклады о муниципальном контроле;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7) иные сведения, предусмотренные нормативными правовыми актами Российской Федерации, нормативными правовыми актами Воронежской области, муниципальными правовыми актами.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сельского поселения Бобровского муниципального района Воронежской области (должностное лицо)</w:t>
            </w:r>
          </w:p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течение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lastRenderedPageBreak/>
              <w:t>2.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Консультирование</w:t>
            </w:r>
            <w:proofErr w:type="spellEnd"/>
          </w:p>
        </w:tc>
        <w:tc>
          <w:tcPr>
            <w:tcW w:w="3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Консультирование осуществляется должностными лицами по телефону, в письменной форме, на личном приеме либо в ходе проведения профилактического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мероприятия, контрольного мероприятия. Время консультирования при личном обращении составляет 10 минут.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Консультирование, осуществляется по следующим вопросам: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компетенция уполномоченного органа;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- порядок обжалования действий (бездействия) муниципальных инспекторов.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 xml:space="preserve">консультирование осуществляется посредствам размещения на официальном сайте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сельского поселения в информационно-телекоммуникационной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течении</w:t>
            </w:r>
            <w:proofErr w:type="spellEnd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3.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Объявление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предостережения</w:t>
            </w:r>
            <w:proofErr w:type="spellEnd"/>
          </w:p>
        </w:tc>
        <w:tc>
          <w:tcPr>
            <w:tcW w:w="3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В случае наличия</w:t>
            </w: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 xml:space="preserve">требований и предлагает принять меры по обеспечению соблюдения обязательных требований. Контролируемое лицо вправе после получения предостережения о недопустимости нарушения обязательных требований подать в администрацию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сельского поселения возражение в отношении указанного предостережения в срок не позднее 30 дней со дня получения им предостережения. </w:t>
            </w:r>
          </w:p>
          <w:p w:rsidR="007657D4" w:rsidRPr="007657D4" w:rsidRDefault="007657D4" w:rsidP="007657D4">
            <w:pPr>
              <w:ind w:left="142" w:right="167" w:firstLine="0"/>
              <w:jc w:val="left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В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течение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года</w:t>
            </w:r>
            <w:proofErr w:type="spellEnd"/>
          </w:p>
        </w:tc>
      </w:tr>
      <w:tr w:rsidR="007657D4" w:rsidRPr="007657D4" w:rsidTr="00F93889">
        <w:trPr>
          <w:trHeight w:val="1"/>
        </w:trPr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lastRenderedPageBreak/>
              <w:t>4.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center"/>
              <w:rPr>
                <w:rFonts w:ascii="Times New Roman" w:eastAsia="Arial" w:hAnsi="Times New Roman"/>
                <w:kern w:val="1"/>
                <w:sz w:val="28"/>
                <w:szCs w:val="28"/>
                <w:lang w:val="en-US" w:eastAsia="x-none" w:bidi="hi-IN"/>
              </w:rPr>
            </w:pP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Профилактический</w:t>
            </w:r>
            <w:proofErr w:type="spell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 xml:space="preserve"> </w:t>
            </w:r>
            <w:proofErr w:type="spell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val="en-US" w:eastAsia="x-none" w:bidi="hi-IN"/>
              </w:rPr>
              <w:t>визит</w:t>
            </w:r>
            <w:proofErr w:type="spellEnd"/>
          </w:p>
        </w:tc>
        <w:tc>
          <w:tcPr>
            <w:tcW w:w="3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Профилактический визит проводится в форме профилактической беседы инспектором по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t xml:space="preserve"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/>
              </w:rPr>
              <w:lastRenderedPageBreak/>
              <w:t>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</w:p>
          <w:p w:rsidR="007657D4" w:rsidRPr="007657D4" w:rsidRDefault="007657D4" w:rsidP="007657D4">
            <w:pPr>
              <w:shd w:val="clear" w:color="000000" w:fill="FFFFFF"/>
              <w:suppressAutoHyphens/>
              <w:ind w:firstLine="0"/>
              <w:jc w:val="left"/>
              <w:outlineLvl w:val="1"/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7D4" w:rsidRPr="007657D4" w:rsidRDefault="007657D4" w:rsidP="007657D4">
            <w:pPr>
              <w:widowControl w:val="0"/>
              <w:suppressAutoHyphens/>
              <w:spacing w:before="100" w:after="100"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 xml:space="preserve">Глава </w:t>
            </w:r>
            <w:r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Никольского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 xml:space="preserve">сельского поселения Бобровского муниципального района Воронежской </w:t>
            </w:r>
            <w:proofErr w:type="gramStart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lastRenderedPageBreak/>
              <w:t>области(</w:t>
            </w:r>
            <w:proofErr w:type="gramEnd"/>
            <w:r w:rsidRPr="007657D4">
              <w:rPr>
                <w:rFonts w:ascii="Times New Roman" w:eastAsia="Arial" w:hAnsi="Times New Roman"/>
                <w:color w:val="010101"/>
                <w:kern w:val="1"/>
                <w:sz w:val="28"/>
                <w:szCs w:val="28"/>
                <w:lang w:eastAsia="x-none" w:bidi="hi-IN"/>
              </w:rPr>
              <w:t>должностное лицо)</w:t>
            </w:r>
          </w:p>
          <w:p w:rsidR="007657D4" w:rsidRPr="007657D4" w:rsidRDefault="007657D4" w:rsidP="007657D4">
            <w:pPr>
              <w:widowControl w:val="0"/>
              <w:suppressAutoHyphens/>
              <w:spacing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7D4" w:rsidRPr="007657D4" w:rsidRDefault="007657D4" w:rsidP="007657D4">
            <w:pPr>
              <w:widowControl w:val="0"/>
              <w:suppressAutoHyphens/>
              <w:spacing w:line="240" w:lineRule="exact"/>
              <w:ind w:firstLine="0"/>
              <w:jc w:val="left"/>
              <w:rPr>
                <w:rFonts w:ascii="Times New Roman" w:eastAsia="Arial" w:hAnsi="Times New Roman"/>
                <w:kern w:val="1"/>
                <w:sz w:val="28"/>
                <w:szCs w:val="28"/>
                <w:lang w:eastAsia="x-none" w:bidi="hi-IN"/>
              </w:rPr>
            </w:pPr>
            <w:proofErr w:type="gram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lastRenderedPageBreak/>
              <w:t>в</w:t>
            </w:r>
            <w:proofErr w:type="gramEnd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 xml:space="preserve"> 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val="en-US" w:eastAsia="x-none" w:bidi="hi-IN"/>
              </w:rPr>
              <w:t>I</w:t>
            </w:r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 xml:space="preserve"> квартале </w:t>
            </w:r>
            <w:proofErr w:type="spellStart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>т.г</w:t>
            </w:r>
            <w:proofErr w:type="spellEnd"/>
            <w:r w:rsidRPr="007657D4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x-none" w:bidi="hi-IN"/>
              </w:rPr>
              <w:t>.</w:t>
            </w:r>
          </w:p>
        </w:tc>
      </w:tr>
    </w:tbl>
    <w:p w:rsidR="0049599C" w:rsidRDefault="0049599C" w:rsidP="0049599C">
      <w:pPr>
        <w:widowControl w:val="0"/>
        <w:suppressAutoHyphens/>
        <w:spacing w:line="240" w:lineRule="exact"/>
        <w:rPr>
          <w:rFonts w:eastAsia="Arial" w:cs="Arial"/>
          <w:color w:val="000000"/>
          <w:kern w:val="2"/>
          <w:lang w:eastAsia="x-none" w:bidi="hi-IN"/>
        </w:rPr>
      </w:pPr>
    </w:p>
    <w:p w:rsidR="0049599C" w:rsidRDefault="0049599C"/>
    <w:sectPr w:rsidR="0049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ADDF9"/>
    <w:multiLevelType w:val="multilevel"/>
    <w:tmpl w:val="690ADDF9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5D"/>
    <w:rsid w:val="0024722E"/>
    <w:rsid w:val="003A5877"/>
    <w:rsid w:val="0049599C"/>
    <w:rsid w:val="007657D4"/>
    <w:rsid w:val="00C26D68"/>
    <w:rsid w:val="00C92A06"/>
    <w:rsid w:val="00CE2D5D"/>
    <w:rsid w:val="00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2EB18-F6E3-4DC4-862D-89A46BFA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9599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599C"/>
    <w:pPr>
      <w:suppressAutoHyphens/>
      <w:ind w:firstLine="0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959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2"/>
    <w:basedOn w:val="a"/>
    <w:link w:val="20"/>
    <w:semiHidden/>
    <w:unhideWhenUsed/>
    <w:rsid w:val="0049599C"/>
    <w:pPr>
      <w:tabs>
        <w:tab w:val="left" w:pos="1520"/>
      </w:tabs>
      <w:suppressAutoHyphens/>
      <w:ind w:right="4818" w:firstLine="0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Основной текст 2 Знак"/>
    <w:basedOn w:val="a0"/>
    <w:link w:val="2"/>
    <w:semiHidden/>
    <w:rsid w:val="004959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semiHidden/>
    <w:unhideWhenUsed/>
    <w:rsid w:val="0049599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42</Pages>
  <Words>10047</Words>
  <Characters>57273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nikol.bobr</dc:creator>
  <cp:keywords/>
  <dc:description/>
  <cp:lastModifiedBy>nikol.bobr</cp:lastModifiedBy>
  <cp:revision>3</cp:revision>
  <dcterms:created xsi:type="dcterms:W3CDTF">2025-12-04T08:37:00Z</dcterms:created>
  <dcterms:modified xsi:type="dcterms:W3CDTF">2025-12-04T11:00:00Z</dcterms:modified>
</cp:coreProperties>
</file>