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A9" w:rsidRDefault="008A04A9" w:rsidP="002D18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0"/>
        </w:rPr>
      </w:pPr>
      <w:bookmarkStart w:id="0" w:name="sub_13"/>
      <w:bookmarkStart w:id="1" w:name="_GoBack"/>
      <w:bookmarkEnd w:id="1"/>
    </w:p>
    <w:p w:rsidR="002D1861" w:rsidRPr="00AC30CB" w:rsidRDefault="002D1861" w:rsidP="002D18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АДМИНИСТРАЦИЯ НИКОЛЬСКОГО СЕЛЬСКОГО ПОСЕЛЕНИЯ</w:t>
      </w:r>
    </w:p>
    <w:p w:rsidR="002D1861" w:rsidRPr="00AC30CB" w:rsidRDefault="002D1861" w:rsidP="002D18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2D1861" w:rsidRPr="00AC30CB" w:rsidRDefault="002D1861" w:rsidP="002D18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D1861" w:rsidRPr="00AC30CB" w:rsidRDefault="002D1861" w:rsidP="002D18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861" w:rsidRPr="00AC30CB" w:rsidRDefault="002D1861" w:rsidP="002D18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2D1861" w:rsidRPr="00AC30CB" w:rsidRDefault="002D1861" w:rsidP="002D186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861" w:rsidRPr="00AC30CB" w:rsidRDefault="002D1861" w:rsidP="002D186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A04A9">
        <w:rPr>
          <w:rFonts w:ascii="Times New Roman" w:hAnsi="Times New Roman" w:cs="Times New Roman"/>
          <w:sz w:val="28"/>
          <w:szCs w:val="28"/>
          <w:u w:val="single"/>
        </w:rPr>
        <w:t>28.02</w:t>
      </w:r>
      <w:r w:rsidRPr="00AC30CB">
        <w:rPr>
          <w:rFonts w:ascii="Times New Roman" w:hAnsi="Times New Roman" w:cs="Times New Roman"/>
          <w:sz w:val="28"/>
          <w:szCs w:val="28"/>
          <w:u w:val="single"/>
        </w:rPr>
        <w:t xml:space="preserve">.2022 года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42D9">
        <w:rPr>
          <w:rFonts w:ascii="Times New Roman" w:hAnsi="Times New Roman" w:cs="Times New Roman"/>
          <w:sz w:val="28"/>
          <w:szCs w:val="28"/>
        </w:rPr>
        <w:t xml:space="preserve"> № </w:t>
      </w:r>
      <w:r w:rsidR="008A04A9">
        <w:rPr>
          <w:rFonts w:ascii="Times New Roman" w:hAnsi="Times New Roman" w:cs="Times New Roman"/>
          <w:sz w:val="28"/>
          <w:szCs w:val="28"/>
        </w:rPr>
        <w:t>15</w:t>
      </w:r>
    </w:p>
    <w:p w:rsidR="002D1861" w:rsidRPr="00AC30CB" w:rsidRDefault="002D1861" w:rsidP="002D186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AC30CB">
        <w:rPr>
          <w:rFonts w:ascii="Times New Roman" w:hAnsi="Times New Roman" w:cs="Times New Roman"/>
        </w:rPr>
        <w:t xml:space="preserve">     с. Никольское 2-е</w:t>
      </w:r>
    </w:p>
    <w:p w:rsidR="002D1861" w:rsidRDefault="002D1861" w:rsidP="002D1861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2D1861" w:rsidRPr="00AC30CB" w:rsidRDefault="002D1861" w:rsidP="002D1861">
      <w:pPr>
        <w:widowControl/>
        <w:tabs>
          <w:tab w:val="left" w:pos="1520"/>
        </w:tabs>
        <w:suppressAutoHyphens/>
        <w:autoSpaceDE/>
        <w:autoSpaceDN/>
        <w:adjustRightInd/>
        <w:ind w:right="4812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2D1861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формы проверочного листа, применяемого при осуществлении муниципального жилищного контроля на </w:t>
      </w:r>
      <w:r w:rsidRPr="002D1861">
        <w:rPr>
          <w:rFonts w:ascii="Times New Roman" w:hAnsi="Times New Roman" w:cs="Times New Roman"/>
          <w:bCs/>
          <w:sz w:val="28"/>
          <w:szCs w:val="28"/>
          <w:lang w:eastAsia="ar-SA"/>
        </w:rPr>
        <w:t>территории</w:t>
      </w:r>
      <w:r w:rsidRPr="002D186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C30CB">
        <w:rPr>
          <w:rFonts w:ascii="Times New Roman" w:hAnsi="Times New Roman" w:cs="Times New Roman"/>
          <w:sz w:val="28"/>
          <w:szCs w:val="28"/>
          <w:lang w:eastAsia="ar-SA"/>
        </w:rPr>
        <w:t>Никольского сельского поселения Бобровского муниципального района Воронежской области</w:t>
      </w:r>
    </w:p>
    <w:p w:rsidR="002D1861" w:rsidRDefault="002D1861" w:rsidP="002A036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2A0361" w:rsidRDefault="002A0361" w:rsidP="002D1861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2A036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2D1861">
        <w:rPr>
          <w:rFonts w:ascii="Times New Roman" w:hAnsi="Times New Roman"/>
          <w:color w:val="000000"/>
          <w:sz w:val="28"/>
          <w:szCs w:val="28"/>
        </w:rPr>
        <w:t>Никольского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A0361" w:rsidRDefault="002A0361" w:rsidP="002D1861">
      <w:pPr>
        <w:pStyle w:val="p7"/>
        <w:shd w:val="clear" w:color="auto" w:fill="FFFFFF"/>
        <w:spacing w:before="0" w:beforeAutospacing="0" w:after="0" w:afterAutospacing="0" w:line="276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 xml:space="preserve">Утвердить форму проверочного листа, используемого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D1599E">
        <w:rPr>
          <w:rFonts w:ascii="Times New Roman" w:hAnsi="Times New Roman"/>
          <w:sz w:val="28"/>
          <w:szCs w:val="28"/>
        </w:rPr>
        <w:t>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2D1861" w:rsidRPr="002D1861">
        <w:rPr>
          <w:rFonts w:ascii="Times New Roman" w:hAnsi="Times New Roman"/>
          <w:color w:val="000000"/>
          <w:sz w:val="28"/>
          <w:szCs w:val="28"/>
        </w:rPr>
        <w:t>Никольского сельского поселения Бобровского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2A0361" w:rsidRDefault="002A0361" w:rsidP="002D1861">
      <w:pPr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2D1861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2A0361" w:rsidRDefault="002A0361" w:rsidP="002D1861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A0361" w:rsidRDefault="002A0361" w:rsidP="002D1861">
      <w:pPr>
        <w:pStyle w:val="style7"/>
        <w:shd w:val="clear" w:color="auto" w:fill="FFFFFF"/>
        <w:spacing w:after="0" w:line="276" w:lineRule="auto"/>
        <w:jc w:val="both"/>
        <w:rPr>
          <w:rStyle w:val="fontstyle11"/>
          <w:color w:val="000000"/>
        </w:rPr>
      </w:pPr>
    </w:p>
    <w:p w:rsidR="002A0361" w:rsidRDefault="002A0361" w:rsidP="002D1861">
      <w:pPr>
        <w:pStyle w:val="style7"/>
        <w:shd w:val="clear" w:color="auto" w:fill="FFFFFF"/>
        <w:spacing w:after="0" w:line="276" w:lineRule="auto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2D1861">
        <w:rPr>
          <w:rStyle w:val="fontstyle11"/>
          <w:color w:val="000000"/>
          <w:sz w:val="28"/>
          <w:szCs w:val="28"/>
        </w:rPr>
        <w:t>Никольского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2A0361" w:rsidRDefault="002A0361" w:rsidP="002D1861">
      <w:pPr>
        <w:pStyle w:val="style7"/>
        <w:shd w:val="clear" w:color="auto" w:fill="FFFFFF"/>
        <w:spacing w:after="0" w:line="276" w:lineRule="auto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2A0361" w:rsidRPr="002D1861" w:rsidRDefault="002A0361" w:rsidP="002D1861">
      <w:pPr>
        <w:pStyle w:val="style7"/>
        <w:shd w:val="clear" w:color="auto" w:fill="FFFFFF"/>
        <w:spacing w:after="0" w:line="276" w:lineRule="auto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</w:t>
      </w:r>
      <w:r w:rsidR="002D1861">
        <w:rPr>
          <w:color w:val="000000"/>
          <w:sz w:val="28"/>
          <w:szCs w:val="28"/>
        </w:rPr>
        <w:t xml:space="preserve">                           В.Н</w:t>
      </w:r>
      <w:r>
        <w:rPr>
          <w:color w:val="000000"/>
          <w:sz w:val="28"/>
          <w:szCs w:val="28"/>
        </w:rPr>
        <w:t xml:space="preserve">. </w:t>
      </w:r>
      <w:r w:rsidR="002D1861">
        <w:rPr>
          <w:color w:val="000000"/>
          <w:sz w:val="28"/>
          <w:szCs w:val="28"/>
        </w:rPr>
        <w:t>Машошин</w:t>
      </w:r>
    </w:p>
    <w:p w:rsidR="002A0361" w:rsidRDefault="002A0361" w:rsidP="002A0361"/>
    <w:p w:rsidR="002D1861" w:rsidRPr="002D1861" w:rsidRDefault="002D1861" w:rsidP="002D1861">
      <w:pPr>
        <w:ind w:left="5103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D1861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2D1861" w:rsidRPr="002D1861" w:rsidRDefault="002D1861" w:rsidP="002D1861">
      <w:pPr>
        <w:ind w:left="4536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D1861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Никольского сельского поселения Бобровского муниципального района Воронежской области </w:t>
      </w:r>
    </w:p>
    <w:p w:rsidR="002D1861" w:rsidRPr="002D1861" w:rsidRDefault="002D1861" w:rsidP="002D1861">
      <w:pPr>
        <w:ind w:left="4536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D186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A04A9">
        <w:rPr>
          <w:rFonts w:ascii="Times New Roman" w:hAnsi="Times New Roman" w:cs="Times New Roman"/>
          <w:bCs/>
          <w:sz w:val="28"/>
          <w:szCs w:val="28"/>
        </w:rPr>
        <w:t xml:space="preserve"> 28.02.</w:t>
      </w:r>
      <w:r w:rsidRPr="002D1861">
        <w:rPr>
          <w:rFonts w:ascii="Times New Roman" w:hAnsi="Times New Roman" w:cs="Times New Roman"/>
          <w:bCs/>
          <w:sz w:val="28"/>
          <w:szCs w:val="28"/>
        </w:rPr>
        <w:t>2022г. №</w:t>
      </w:r>
      <w:r w:rsidR="008A04A9">
        <w:rPr>
          <w:rFonts w:ascii="Times New Roman" w:hAnsi="Times New Roman" w:cs="Times New Roman"/>
          <w:bCs/>
          <w:sz w:val="28"/>
          <w:szCs w:val="28"/>
        </w:rPr>
        <w:t xml:space="preserve"> 15</w:t>
      </w:r>
    </w:p>
    <w:p w:rsidR="002D1861" w:rsidRPr="002D1861" w:rsidRDefault="002D1861" w:rsidP="002D1861">
      <w:pPr>
        <w:ind w:left="5103" w:firstLine="0"/>
        <w:rPr>
          <w:rFonts w:eastAsia="Times New Roman"/>
          <w:color w:val="FF0000"/>
        </w:rPr>
      </w:pPr>
    </w:p>
    <w:p w:rsidR="002A0361" w:rsidRDefault="002A0361" w:rsidP="002A0361">
      <w:pPr>
        <w:pStyle w:val="a5"/>
        <w:ind w:left="5103"/>
        <w:rPr>
          <w:color w:val="FF0000"/>
        </w:rPr>
      </w:pPr>
    </w:p>
    <w:p w:rsidR="002A0361" w:rsidRDefault="002A0361" w:rsidP="002A0361">
      <w:pPr>
        <w:pStyle w:val="a5"/>
        <w:ind w:left="5103"/>
        <w:rPr>
          <w:color w:val="FF0000"/>
        </w:rPr>
      </w:pPr>
    </w:p>
    <w:p w:rsidR="002A0361" w:rsidRPr="00567809" w:rsidRDefault="002A0361" w:rsidP="002A0361">
      <w:pPr>
        <w:pStyle w:val="a5"/>
        <w:ind w:left="5103"/>
        <w:rPr>
          <w:color w:val="FF0000"/>
        </w:rPr>
      </w:pPr>
      <w:r w:rsidRPr="00567809">
        <w:rPr>
          <w:color w:val="FF0000"/>
        </w:rPr>
        <w:t>QR-код</w:t>
      </w:r>
    </w:p>
    <w:p w:rsidR="002A0361" w:rsidRPr="00567809" w:rsidRDefault="002A0361" w:rsidP="002A0361">
      <w:pPr>
        <w:pStyle w:val="a5"/>
        <w:ind w:left="5103"/>
        <w:rPr>
          <w:color w:val="FF0000"/>
        </w:rPr>
      </w:pPr>
      <w:r w:rsidRPr="00567809">
        <w:rPr>
          <w:color w:val="FF0000"/>
        </w:rPr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2A0361" w:rsidRDefault="002A0361" w:rsidP="002A0361">
      <w:pPr>
        <w:ind w:left="5103" w:firstLine="0"/>
      </w:pPr>
      <w:r w:rsidRPr="00567809">
        <w:rPr>
          <w:color w:val="FF0000"/>
        </w:rPr>
        <w:t>При использовании для просмотра информации QR-кода сведения отображаются без ограничений доступа к ним.</w:t>
      </w:r>
    </w:p>
    <w:p w:rsidR="002A0361" w:rsidRDefault="002A0361" w:rsidP="002A0361"/>
    <w:p w:rsidR="002A0361" w:rsidRDefault="002A0361" w:rsidP="002A0361"/>
    <w:p w:rsidR="007D7E68" w:rsidRDefault="007D7E68" w:rsidP="002D1861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жилищного контроля </w:t>
      </w:r>
      <w:r w:rsidR="00655990">
        <w:t xml:space="preserve">в </w:t>
      </w:r>
      <w:bookmarkEnd w:id="0"/>
      <w:r w:rsidR="002D1861">
        <w:t>Никольском сельском поселении</w:t>
      </w:r>
      <w:r w:rsidR="002D1861" w:rsidRPr="002D1861">
        <w:t xml:space="preserve"> Бобровского муниципального района Воронежской области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 w:rsidP="00811B0A">
            <w:pPr>
              <w:pStyle w:val="a7"/>
              <w:ind w:right="-107"/>
            </w:pPr>
            <w:r>
              <w:t>Муниципальный жилищный кон</w:t>
            </w:r>
            <w:r w:rsidR="00655990">
              <w:t xml:space="preserve">троль в </w:t>
            </w:r>
            <w:r w:rsidR="00811B0A">
              <w:t>__________________________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      </w:r>
            <w:r>
              <w:lastRenderedPageBreak/>
      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7"/>
            </w:pPr>
            <w:r>
              <w:t>N_____ от_______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7"/>
            </w:pPr>
            <w:r>
              <w:t>N _________ от___________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</w:tbl>
    <w:p w:rsidR="007D7E68" w:rsidRDefault="007D7E68"/>
    <w:p w:rsidR="007D7E68" w:rsidRDefault="007D7E68">
      <w:pPr>
        <w:pStyle w:val="1"/>
      </w:pPr>
      <w:bookmarkStart w:id="2" w:name="sub_14"/>
      <w: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2"/>
    <w:p w:rsidR="007D7E68" w:rsidRDefault="007D7E68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3686"/>
        <w:gridCol w:w="709"/>
        <w:gridCol w:w="567"/>
        <w:gridCol w:w="1134"/>
        <w:gridCol w:w="850"/>
      </w:tblGrid>
      <w:tr w:rsidR="007D7E68" w:rsidTr="002D1861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7D7E68" w:rsidTr="002D1861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примечание</w:t>
            </w:r>
          </w:p>
        </w:tc>
      </w:tr>
      <w:tr w:rsidR="007D7E68" w:rsidTr="002D18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- </w:t>
            </w:r>
            <w:hyperlink r:id="rId10" w:history="1">
              <w:r>
                <w:rPr>
                  <w:rStyle w:val="a4"/>
                  <w:rFonts w:cs="Times New Roman CYR"/>
                </w:rPr>
                <w:t>пункт 4.1.3</w:t>
              </w:r>
            </w:hyperlink>
            <w: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2D18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1" w:history="1">
              <w:r>
                <w:rPr>
                  <w:rStyle w:val="a4"/>
                  <w:rFonts w:cs="Times New Roman CYR"/>
                </w:rPr>
                <w:t>пункт 3.4.1-3.4.4</w:t>
              </w:r>
            </w:hyperlink>
            <w:r>
              <w:t xml:space="preserve">; </w:t>
            </w:r>
            <w:hyperlink r:id="rId12" w:history="1">
              <w:r>
                <w:rPr>
                  <w:rStyle w:val="a4"/>
                  <w:rFonts w:cs="Times New Roman CYR"/>
                </w:rPr>
                <w:t>4.1.15</w:t>
              </w:r>
            </w:hyperlink>
            <w:r>
              <w:t xml:space="preserve"> Правил N 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2D18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3" w:history="1">
              <w:r>
                <w:rPr>
                  <w:rStyle w:val="a4"/>
                  <w:rFonts w:cs="Times New Roman CYR"/>
                </w:rPr>
                <w:t>пункт 4.2.1.1-4.2.2.4</w:t>
              </w:r>
            </w:hyperlink>
            <w:r>
              <w:t xml:space="preserve"> Правил N 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2D18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Соблюдаются ли требования по содержанию фасадов многоквартирных </w:t>
            </w:r>
            <w:r>
              <w:lastRenderedPageBreak/>
              <w:t>домов?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4" w:history="1">
              <w:r>
                <w:rPr>
                  <w:rStyle w:val="a4"/>
                  <w:rFonts w:cs="Times New Roman CYR"/>
                </w:rPr>
                <w:t>пункт 4.2.3-4.2.3.17</w:t>
              </w:r>
            </w:hyperlink>
            <w:r>
              <w:t xml:space="preserve"> Правил N 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2D18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5" w:history="1">
              <w:r>
                <w:rPr>
                  <w:rStyle w:val="a4"/>
                  <w:rFonts w:cs="Times New Roman CYR"/>
                </w:rPr>
                <w:t>пункт 4.3.1-4.3.7</w:t>
              </w:r>
            </w:hyperlink>
            <w:r>
              <w:t xml:space="preserve"> Правил N 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2D18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6" w:history="1">
              <w:r>
                <w:rPr>
                  <w:rStyle w:val="a4"/>
                  <w:rFonts w:cs="Times New Roman CYR"/>
                </w:rPr>
                <w:t>пункт 4.6.1.1-4.6.4.10</w:t>
              </w:r>
            </w:hyperlink>
            <w:r>
              <w:t xml:space="preserve"> Правил N 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2D18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7" w:history="1">
              <w:r>
                <w:rPr>
                  <w:rStyle w:val="a4"/>
                  <w:rFonts w:cs="Times New Roman CYR"/>
                </w:rPr>
                <w:t>пункт 4.8.1-4.8.13</w:t>
              </w:r>
            </w:hyperlink>
            <w:r>
              <w:t xml:space="preserve"> Правил N 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2D18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8" w:history="1">
              <w:r>
                <w:rPr>
                  <w:rStyle w:val="a4"/>
                  <w:rFonts w:cs="Times New Roman CYR"/>
                </w:rPr>
                <w:t>Пункт 3.2.2-3.2.18</w:t>
              </w:r>
            </w:hyperlink>
            <w:r>
              <w:t xml:space="preserve"> Правил N 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2D18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9" w:history="1">
              <w:r>
                <w:rPr>
                  <w:rStyle w:val="a4"/>
                  <w:rFonts w:cs="Times New Roman CYR"/>
                </w:rPr>
                <w:t>пункт 5.1.1-5.1.3</w:t>
              </w:r>
            </w:hyperlink>
            <w:r>
              <w:t xml:space="preserve"> Правил N 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2D18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0" w:history="1">
              <w:r>
                <w:rPr>
                  <w:rStyle w:val="a4"/>
                  <w:rFonts w:cs="Times New Roman CYR"/>
                </w:rPr>
                <w:t>пункт 5.8.1-5.8.4</w:t>
              </w:r>
            </w:hyperlink>
            <w:r>
              <w:t xml:space="preserve">; </w:t>
            </w:r>
            <w:hyperlink r:id="rId21" w:history="1">
              <w:r>
                <w:rPr>
                  <w:rStyle w:val="a4"/>
                  <w:rFonts w:cs="Times New Roman CYR"/>
                </w:rPr>
                <w:t>5.8.6</w:t>
              </w:r>
            </w:hyperlink>
            <w:r>
              <w:t xml:space="preserve"> Правил N 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2D18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2" w:history="1">
              <w:r>
                <w:rPr>
                  <w:rStyle w:val="a4"/>
                  <w:rFonts w:cs="Times New Roman CYR"/>
                </w:rPr>
                <w:t>пункт 2.6.2</w:t>
              </w:r>
            </w:hyperlink>
            <w:r>
              <w:t xml:space="preserve"> Правил N 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2D18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3" w:history="1">
              <w:r>
                <w:rPr>
                  <w:rStyle w:val="a4"/>
                  <w:rFonts w:cs="Times New Roman CYR"/>
                </w:rPr>
                <w:t>пункт 3.6.1-3.6.9</w:t>
              </w:r>
            </w:hyperlink>
            <w:r>
              <w:t xml:space="preserve"> Правил N 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2D18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4" w:history="1">
              <w:r>
                <w:rPr>
                  <w:rStyle w:val="a4"/>
                  <w:rFonts w:cs="Times New Roman CYR"/>
                </w:rPr>
                <w:t>пункт 3.6.10-3.6.13</w:t>
              </w:r>
            </w:hyperlink>
            <w:r>
              <w:t xml:space="preserve"> Правил N 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2D18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5" w:history="1">
              <w:r>
                <w:rPr>
                  <w:rStyle w:val="a4"/>
                  <w:rFonts w:cs="Times New Roman CYR"/>
                </w:rPr>
                <w:t>пункт 3.6.14-3.6.27</w:t>
              </w:r>
            </w:hyperlink>
            <w:r>
              <w:t xml:space="preserve"> Правил N 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</w:tbl>
    <w:p w:rsidR="007D7E68" w:rsidRDefault="007D7E68"/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"__" ______________ 20__ г.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(дата заполнения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проверочного листа)</w:t>
      </w:r>
    </w:p>
    <w:p w:rsidR="007D7E68" w:rsidRPr="00811B0A" w:rsidRDefault="007D7E68">
      <w:pPr>
        <w:rPr>
          <w:rFonts w:ascii="Times New Roman" w:hAnsi="Times New Roman" w:cs="Times New Roman"/>
        </w:rPr>
      </w:pP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_____________________________   _________ __________________________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(должность лица, заполнившего   (подпись)  (фамилия, имя, отчество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 проверочный лист)        (при наличии)   лица, заполнившего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                                           проверочный лист)</w:t>
      </w:r>
    </w:p>
    <w:p w:rsidR="007D7E68" w:rsidRPr="00811B0A" w:rsidRDefault="007D7E68">
      <w:pPr>
        <w:rPr>
          <w:rFonts w:ascii="Times New Roman" w:hAnsi="Times New Roman" w:cs="Times New Roman"/>
        </w:rPr>
      </w:pPr>
    </w:p>
    <w:sectPr w:rsidR="007D7E68" w:rsidRPr="00811B0A" w:rsidSect="002D1861">
      <w:headerReference w:type="default" r:id="rId26"/>
      <w:pgSz w:w="11900" w:h="16800"/>
      <w:pgMar w:top="142" w:right="851" w:bottom="1134" w:left="1701" w:header="15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C1" w:rsidRDefault="006448C1">
      <w:r>
        <w:separator/>
      </w:r>
    </w:p>
  </w:endnote>
  <w:endnote w:type="continuationSeparator" w:id="0">
    <w:p w:rsidR="006448C1" w:rsidRDefault="0064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C1" w:rsidRDefault="006448C1">
      <w:r>
        <w:separator/>
      </w:r>
    </w:p>
  </w:footnote>
  <w:footnote w:type="continuationSeparator" w:id="0">
    <w:p w:rsidR="006448C1" w:rsidRDefault="00644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68" w:rsidRDefault="007D7E6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4E"/>
    <w:rsid w:val="00055977"/>
    <w:rsid w:val="0017039E"/>
    <w:rsid w:val="001D0AA0"/>
    <w:rsid w:val="002652A9"/>
    <w:rsid w:val="002828A8"/>
    <w:rsid w:val="002A0361"/>
    <w:rsid w:val="002D1861"/>
    <w:rsid w:val="00355157"/>
    <w:rsid w:val="004035B7"/>
    <w:rsid w:val="004152A6"/>
    <w:rsid w:val="00567809"/>
    <w:rsid w:val="006448C1"/>
    <w:rsid w:val="00655990"/>
    <w:rsid w:val="007B5D8B"/>
    <w:rsid w:val="007C42D9"/>
    <w:rsid w:val="007D7E68"/>
    <w:rsid w:val="00811B0A"/>
    <w:rsid w:val="008352F8"/>
    <w:rsid w:val="008A04A9"/>
    <w:rsid w:val="00962E4E"/>
    <w:rsid w:val="00AC30CB"/>
    <w:rsid w:val="00B14D8E"/>
    <w:rsid w:val="00C16749"/>
    <w:rsid w:val="00C8083B"/>
    <w:rsid w:val="00D1599E"/>
    <w:rsid w:val="00D476C2"/>
    <w:rsid w:val="00F472FD"/>
    <w:rsid w:val="00F9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2A036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2A0361"/>
    <w:rPr>
      <w:rFonts w:cs="Times New Roman"/>
    </w:rPr>
  </w:style>
  <w:style w:type="character" w:customStyle="1" w:styleId="s2">
    <w:name w:val="s2"/>
    <w:basedOn w:val="a0"/>
    <w:rsid w:val="002A0361"/>
    <w:rPr>
      <w:rFonts w:cs="Times New Roman"/>
    </w:rPr>
  </w:style>
  <w:style w:type="character" w:customStyle="1" w:styleId="s3">
    <w:name w:val="s3"/>
    <w:basedOn w:val="a0"/>
    <w:rsid w:val="002A0361"/>
    <w:rPr>
      <w:rFonts w:cs="Times New Roman"/>
    </w:rPr>
  </w:style>
  <w:style w:type="character" w:customStyle="1" w:styleId="apple-converted-space">
    <w:name w:val="apple-converted-space"/>
    <w:basedOn w:val="a0"/>
    <w:rsid w:val="002A03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2A036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2A0361"/>
    <w:rPr>
      <w:rFonts w:cs="Times New Roman"/>
    </w:rPr>
  </w:style>
  <w:style w:type="character" w:customStyle="1" w:styleId="s2">
    <w:name w:val="s2"/>
    <w:basedOn w:val="a0"/>
    <w:rsid w:val="002A0361"/>
    <w:rPr>
      <w:rFonts w:cs="Times New Roman"/>
    </w:rPr>
  </w:style>
  <w:style w:type="character" w:customStyle="1" w:styleId="s3">
    <w:name w:val="s3"/>
    <w:basedOn w:val="a0"/>
    <w:rsid w:val="002A0361"/>
    <w:rPr>
      <w:rFonts w:cs="Times New Roman"/>
    </w:rPr>
  </w:style>
  <w:style w:type="character" w:customStyle="1" w:styleId="apple-converted-space">
    <w:name w:val="apple-converted-space"/>
    <w:basedOn w:val="a0"/>
    <w:rsid w:val="002A03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7A933-2D3A-48F2-AE84-26B55C62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2023-10-27T08:45:00Z</dcterms:created>
  <dcterms:modified xsi:type="dcterms:W3CDTF">2023-10-27T08:45:00Z</dcterms:modified>
</cp:coreProperties>
</file>