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AE" w:rsidRDefault="002137AE" w:rsidP="002137A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37AE" w:rsidRDefault="002137AE" w:rsidP="002137A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2137AE" w:rsidRPr="002137AE" w:rsidRDefault="002137AE" w:rsidP="002137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37AE" w:rsidRPr="002137AE" w:rsidRDefault="002137AE" w:rsidP="002137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>ПРИЛОЖЕНИЕ  №</w:t>
      </w:r>
      <w:r>
        <w:rPr>
          <w:rFonts w:ascii="Times New Roman" w:eastAsia="Times New Roman" w:hAnsi="Times New Roman" w:cs="Times New Roman"/>
          <w:lang w:eastAsia="ru-RU"/>
        </w:rPr>
        <w:t xml:space="preserve"> 21</w:t>
      </w:r>
    </w:p>
    <w:p w:rsidR="002137AE" w:rsidRPr="002137AE" w:rsidRDefault="002137AE" w:rsidP="002137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>к распоряжению администрации</w:t>
      </w:r>
    </w:p>
    <w:p w:rsidR="002137AE" w:rsidRPr="002137AE" w:rsidRDefault="002137AE" w:rsidP="002137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Никольского сельского поселения</w:t>
      </w:r>
    </w:p>
    <w:p w:rsidR="002137AE" w:rsidRPr="002137AE" w:rsidRDefault="002137AE" w:rsidP="002137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Бобровского муниципального района</w:t>
      </w:r>
    </w:p>
    <w:p w:rsidR="002137AE" w:rsidRPr="002137AE" w:rsidRDefault="002137AE" w:rsidP="002137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</w:p>
    <w:p w:rsidR="002137AE" w:rsidRPr="002137AE" w:rsidRDefault="002137AE" w:rsidP="002137A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37AE">
        <w:rPr>
          <w:rFonts w:ascii="Times New Roman" w:eastAsia="Times New Roman" w:hAnsi="Times New Roman" w:cs="Times New Roman"/>
          <w:lang w:eastAsia="ru-RU"/>
        </w:rPr>
        <w:t xml:space="preserve"> от 23.12.2016 № 55-р</w:t>
      </w:r>
    </w:p>
    <w:p w:rsidR="002137AE" w:rsidRDefault="002137A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137AE" w:rsidRDefault="002137A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84123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2137AE" w:rsidRPr="00841235" w:rsidRDefault="002137AE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137AE">
        <w:rPr>
          <w:rFonts w:ascii="Times New Roman" w:hAnsi="Times New Roman" w:cs="Times New Roman"/>
          <w:b/>
        </w:rPr>
        <w:t>Установление публичного сервитута в отношении земельных участков в границах полос отвода автомобильных дорог местного значения пос</w:t>
      </w:r>
      <w:r w:rsidRPr="002137AE">
        <w:rPr>
          <w:rFonts w:ascii="Times New Roman" w:hAnsi="Times New Roman" w:cs="Times New Roman"/>
          <w:b/>
        </w:rPr>
        <w:t>е</w:t>
      </w:r>
      <w:r w:rsidRPr="002137AE">
        <w:rPr>
          <w:rFonts w:ascii="Times New Roman" w:hAnsi="Times New Roman" w:cs="Times New Roman"/>
          <w:b/>
        </w:rPr>
        <w:t>ления в целях прокладки, переноса, переустройства инженерных коммуникаций, их эксплуатации</w:t>
      </w:r>
      <w:bookmarkStart w:id="0" w:name="_GoBack"/>
      <w:bookmarkEnd w:id="0"/>
    </w:p>
    <w:p w:rsidR="00083A57" w:rsidRPr="0084123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841235" w:rsidRPr="00841235" w:rsidTr="002F25A2">
        <w:tc>
          <w:tcPr>
            <w:tcW w:w="959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841235" w:rsidRDefault="006F0945" w:rsidP="00DF72FE">
            <w:pPr>
              <w:rPr>
                <w:rFonts w:ascii="Times New Roman" w:hAnsi="Times New Roman" w:cs="Times New Roman"/>
              </w:rPr>
            </w:pPr>
            <w:r w:rsidRPr="006F0945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Воронежской области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841235" w:rsidRDefault="002100D7" w:rsidP="00DF72FE">
            <w:pPr>
              <w:rPr>
                <w:rFonts w:ascii="Times New Roman" w:hAnsi="Times New Roman" w:cs="Times New Roman"/>
              </w:rPr>
            </w:pPr>
            <w:r w:rsidRPr="002100D7">
              <w:rPr>
                <w:rFonts w:ascii="Times New Roman" w:hAnsi="Times New Roman" w:cs="Times New Roman"/>
              </w:rPr>
              <w:t>3640100010000834</w:t>
            </w:r>
            <w:r>
              <w:rPr>
                <w:rFonts w:ascii="Times New Roman" w:hAnsi="Times New Roman" w:cs="Times New Roman"/>
              </w:rPr>
              <w:t>579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841235" w:rsidRDefault="00FA1D7A" w:rsidP="00DF72FE">
            <w:pPr>
              <w:pStyle w:val="ConsPlusNormal"/>
              <w:jc w:val="both"/>
            </w:pPr>
            <w:r w:rsidRPr="00841235"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841235" w:rsidRPr="00841235" w:rsidRDefault="00841235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841235" w:rsidRPr="00841235" w:rsidRDefault="00841235" w:rsidP="00CD2124">
            <w:pPr>
              <w:pStyle w:val="ConsPlusNormal"/>
              <w:jc w:val="both"/>
            </w:pPr>
            <w:r w:rsidRPr="00841235"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ципальной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772386" w:rsidRPr="00772386" w:rsidRDefault="00772386" w:rsidP="00772386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772386">
              <w:rPr>
                <w:rFonts w:ascii="Times New Roman" w:hAnsi="Times New Roman" w:cs="Times New Roman"/>
              </w:rPr>
              <w:t>Постановление администрации Никольского сельского поселения Бобровского муниц</w:t>
            </w:r>
            <w:r w:rsidRPr="00772386">
              <w:rPr>
                <w:rFonts w:ascii="Times New Roman" w:hAnsi="Times New Roman" w:cs="Times New Roman"/>
              </w:rPr>
              <w:t>и</w:t>
            </w:r>
            <w:r w:rsidRPr="00772386">
              <w:rPr>
                <w:rFonts w:ascii="Times New Roman" w:hAnsi="Times New Roman" w:cs="Times New Roman"/>
              </w:rPr>
              <w:t>пального района Воронежской области от 21.12.2015 № 76</w:t>
            </w:r>
            <w:r>
              <w:rPr>
                <w:rFonts w:ascii="Times New Roman" w:hAnsi="Times New Roman" w:cs="Times New Roman"/>
              </w:rPr>
              <w:t>85</w:t>
            </w:r>
            <w:r w:rsidRPr="00772386">
              <w:rPr>
                <w:rFonts w:ascii="Times New Roman" w:hAnsi="Times New Roman" w:cs="Times New Roman"/>
              </w:rPr>
              <w:t xml:space="preserve">  «Об утверждении админ</w:t>
            </w:r>
            <w:r w:rsidRPr="00772386">
              <w:rPr>
                <w:rFonts w:ascii="Times New Roman" w:hAnsi="Times New Roman" w:cs="Times New Roman"/>
              </w:rPr>
              <w:t>и</w:t>
            </w:r>
            <w:r w:rsidRPr="00772386">
              <w:rPr>
                <w:rFonts w:ascii="Times New Roman" w:hAnsi="Times New Roman" w:cs="Times New Roman"/>
              </w:rPr>
              <w:t>стративного регламента по предоставлению муниципальной услуги: «Установление пу</w:t>
            </w:r>
            <w:r w:rsidRPr="00772386">
              <w:rPr>
                <w:rFonts w:ascii="Times New Roman" w:hAnsi="Times New Roman" w:cs="Times New Roman"/>
              </w:rPr>
              <w:t>б</w:t>
            </w:r>
            <w:r w:rsidRPr="00772386">
              <w:rPr>
                <w:rFonts w:ascii="Times New Roman" w:hAnsi="Times New Roman" w:cs="Times New Roman"/>
              </w:rPr>
              <w:t>личного сервитута в отношении земельных участков в границах полос отвода автомобил</w:t>
            </w:r>
            <w:r w:rsidRPr="00772386">
              <w:rPr>
                <w:rFonts w:ascii="Times New Roman" w:hAnsi="Times New Roman" w:cs="Times New Roman"/>
              </w:rPr>
              <w:t>ь</w:t>
            </w:r>
            <w:r w:rsidRPr="00772386">
              <w:rPr>
                <w:rFonts w:ascii="Times New Roman" w:hAnsi="Times New Roman" w:cs="Times New Roman"/>
              </w:rPr>
              <w:t>ных дорог местного значения поселения в целях прокладки, переноса, переустройства и</w:t>
            </w:r>
            <w:r w:rsidRPr="00772386">
              <w:rPr>
                <w:rFonts w:ascii="Times New Roman" w:hAnsi="Times New Roman" w:cs="Times New Roman"/>
              </w:rPr>
              <w:t>н</w:t>
            </w:r>
            <w:r w:rsidRPr="00772386">
              <w:rPr>
                <w:rFonts w:ascii="Times New Roman" w:hAnsi="Times New Roman" w:cs="Times New Roman"/>
              </w:rPr>
              <w:t>женерных коммуникаций, их эксплуатации»» (в ред. от 21.06</w:t>
            </w:r>
            <w:r>
              <w:rPr>
                <w:rFonts w:ascii="Times New Roman" w:hAnsi="Times New Roman" w:cs="Times New Roman"/>
              </w:rPr>
              <w:t>.2016 № 7</w:t>
            </w:r>
            <w:r w:rsidRPr="00772386">
              <w:rPr>
                <w:rFonts w:ascii="Times New Roman" w:hAnsi="Times New Roman" w:cs="Times New Roman"/>
              </w:rPr>
              <w:t>5)</w:t>
            </w:r>
          </w:p>
          <w:p w:rsidR="00083A57" w:rsidRPr="00841235" w:rsidRDefault="00083A57" w:rsidP="00C60D4B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41235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4123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E85938" w:rsidRPr="00841235" w:rsidRDefault="008D4067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</w:tr>
      <w:tr w:rsidR="00841235" w:rsidRPr="00841235" w:rsidTr="002F25A2">
        <w:tc>
          <w:tcPr>
            <w:tcW w:w="959" w:type="dxa"/>
          </w:tcPr>
          <w:p w:rsidR="00083A57" w:rsidRPr="0084123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3A57" w:rsidRPr="00841235" w:rsidRDefault="00083A57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пальной услуги</w:t>
            </w:r>
            <w:r w:rsidR="0084123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70015D" w:rsidRPr="00841235" w:rsidRDefault="0070015D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 xml:space="preserve">- </w:t>
            </w:r>
            <w:r w:rsidR="00BD28FA" w:rsidRPr="0084123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84123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841235" w:rsidRDefault="00BD28FA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841235" w:rsidRDefault="006E4E03" w:rsidP="00DF72FE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84123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841235">
        <w:rPr>
          <w:rFonts w:ascii="Times New Roman" w:hAnsi="Times New Roman" w:cs="Times New Roman"/>
        </w:rPr>
        <w:br w:type="page"/>
      </w:r>
    </w:p>
    <w:p w:rsidR="00083A57" w:rsidRPr="0084123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436" w:type="dxa"/>
        <w:tblLayout w:type="fixed"/>
        <w:tblLook w:val="04A0" w:firstRow="1" w:lastRow="0" w:firstColumn="1" w:lastColumn="0" w:noHBand="0" w:noVBand="1"/>
      </w:tblPr>
      <w:tblGrid>
        <w:gridCol w:w="1525"/>
        <w:gridCol w:w="1418"/>
        <w:gridCol w:w="1418"/>
        <w:gridCol w:w="2551"/>
        <w:gridCol w:w="1134"/>
        <w:gridCol w:w="1134"/>
        <w:gridCol w:w="850"/>
        <w:gridCol w:w="993"/>
        <w:gridCol w:w="1275"/>
        <w:gridCol w:w="1701"/>
        <w:gridCol w:w="1418"/>
        <w:gridCol w:w="19"/>
      </w:tblGrid>
      <w:tr w:rsidR="00841235" w:rsidRPr="00841235" w:rsidTr="00841235">
        <w:trPr>
          <w:gridAfter w:val="1"/>
          <w:wAfter w:w="19" w:type="dxa"/>
        </w:trPr>
        <w:tc>
          <w:tcPr>
            <w:tcW w:w="2943" w:type="dxa"/>
            <w:gridSpan w:val="2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255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Основания отказа в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 пр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остано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gridSpan w:val="3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обр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щения за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лучения результата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 xml:space="preserve">тельства (месту нахождения 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пл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3" w:type="dxa"/>
          </w:tcPr>
          <w:p w:rsidR="00841235" w:rsidRPr="00841235" w:rsidRDefault="0084123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Рекв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зиты НПА,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ющег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ся 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нов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нием для взим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5" w:type="dxa"/>
          </w:tcPr>
          <w:p w:rsidR="00841235" w:rsidRPr="00841235" w:rsidRDefault="0084123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КБК для взимания платы (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гос.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701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41235" w:rsidRPr="00841235" w:rsidRDefault="0084123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841235" w:rsidRPr="00841235" w:rsidTr="00841235">
        <w:tc>
          <w:tcPr>
            <w:tcW w:w="15436" w:type="dxa"/>
            <w:gridSpan w:val="12"/>
          </w:tcPr>
          <w:p w:rsidR="00BD28FA" w:rsidRPr="0084123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841235">
              <w:rPr>
                <w:rFonts w:ascii="Times New Roman" w:hAnsi="Times New Roman" w:cs="Times New Roman"/>
                <w:b/>
              </w:rPr>
              <w:t>»</w:t>
            </w:r>
            <w:r w:rsidRPr="00841235">
              <w:rPr>
                <w:rFonts w:ascii="Times New Roman" w:hAnsi="Times New Roman" w:cs="Times New Roman"/>
                <w:b/>
              </w:rPr>
              <w:t xml:space="preserve">: </w:t>
            </w:r>
            <w:r w:rsidR="00FA1D7A" w:rsidRPr="00841235">
              <w:rPr>
                <w:rFonts w:ascii="Times New Roman" w:hAnsi="Times New Roman" w:cs="Times New Roman"/>
                <w:b/>
              </w:rPr>
      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841235">
        <w:trPr>
          <w:gridAfter w:val="1"/>
          <w:wAfter w:w="19" w:type="dxa"/>
        </w:trPr>
        <w:tc>
          <w:tcPr>
            <w:tcW w:w="1525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FA1D7A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10 рабочих дней</w:t>
            </w:r>
          </w:p>
        </w:tc>
        <w:tc>
          <w:tcPr>
            <w:tcW w:w="1418" w:type="dxa"/>
          </w:tcPr>
          <w:p w:rsidR="00BD28FA" w:rsidRPr="00841235" w:rsidRDefault="00DF28F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551" w:type="dxa"/>
          </w:tcPr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не вправе устанавливать публичный сервитут на заявленных земельных участках;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сведения, предоста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ленные в заявлении и документах, не соотве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ствуют цели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установление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на зая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 xml:space="preserve">ленных земельных </w:t>
            </w:r>
            <w:r w:rsidRPr="00841235">
              <w:rPr>
                <w:rFonts w:ascii="Times New Roman" w:hAnsi="Times New Roman" w:cs="Times New Roman"/>
              </w:rPr>
              <w:lastRenderedPageBreak/>
              <w:t>участках невозможно;</w:t>
            </w:r>
          </w:p>
          <w:p w:rsidR="00424A16" w:rsidRPr="00841235" w:rsidRDefault="00424A16" w:rsidP="008412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нарушение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ленных порядка подачи заявления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сервитута или 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бований к составу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кументов, прилагаемых к заявлению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сервитута;</w:t>
            </w:r>
          </w:p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несоответствие де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>тельности, которая 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ществляется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и для обеспечения которой необходимо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ние публичного серв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тута, требованиям те</w:t>
            </w:r>
            <w:r w:rsidRPr="00841235">
              <w:rPr>
                <w:rFonts w:ascii="Times New Roman" w:hAnsi="Times New Roman" w:cs="Times New Roman"/>
              </w:rPr>
              <w:t>х</w:t>
            </w:r>
            <w:r w:rsidRPr="00841235">
              <w:rPr>
                <w:rFonts w:ascii="Times New Roman" w:hAnsi="Times New Roman" w:cs="Times New Roman"/>
              </w:rPr>
              <w:t>нических регламентов, федеральных законов и (или) иных нормати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ных правовых актов Российской Федерации</w:t>
            </w:r>
          </w:p>
        </w:tc>
        <w:tc>
          <w:tcPr>
            <w:tcW w:w="1134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850" w:type="dxa"/>
          </w:tcPr>
          <w:p w:rsidR="00BD28FA" w:rsidRPr="00841235" w:rsidRDefault="00424A16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3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75" w:type="dxa"/>
          </w:tcPr>
          <w:p w:rsidR="00BD28FA" w:rsidRPr="00841235" w:rsidRDefault="00841235" w:rsidP="00841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через Портал государственных 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  <w:p w:rsidR="00BD28FA" w:rsidRPr="00841235" w:rsidRDefault="00AB79B2" w:rsidP="00841235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Единый по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418" w:type="dxa"/>
          </w:tcPr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непосре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ственно при личном обр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щении;</w:t>
            </w:r>
          </w:p>
          <w:p w:rsidR="00AB79B2" w:rsidRPr="00841235" w:rsidRDefault="00AB79B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виде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мажного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кумента,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="00841235">
              <w:rPr>
                <w:rFonts w:ascii="Times New Roman" w:hAnsi="Times New Roman" w:cs="Times New Roman"/>
              </w:rPr>
              <w:t>средством почтового отправления</w:t>
            </w:r>
          </w:p>
          <w:p w:rsidR="00BD28FA" w:rsidRPr="00841235" w:rsidRDefault="00BD28FA" w:rsidP="00841235">
            <w:pPr>
              <w:rPr>
                <w:rFonts w:ascii="Times New Roman" w:hAnsi="Times New Roman" w:cs="Times New Roman"/>
              </w:rPr>
            </w:pPr>
          </w:p>
        </w:tc>
      </w:tr>
    </w:tbl>
    <w:p w:rsidR="00C95E22" w:rsidRPr="0084123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84123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84123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84123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841235" w:rsidRDefault="00505D72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E7CAF" w:rsidRPr="0084123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58"/>
        <w:gridCol w:w="2552"/>
        <w:gridCol w:w="1701"/>
        <w:gridCol w:w="1843"/>
        <w:gridCol w:w="1843"/>
        <w:gridCol w:w="3002"/>
      </w:tblGrid>
      <w:tr w:rsidR="00841235" w:rsidRPr="00841235" w:rsidTr="00841235">
        <w:tc>
          <w:tcPr>
            <w:tcW w:w="657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6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58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тверждающий правомочие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явителя соотве</w:t>
            </w:r>
            <w:r w:rsidRPr="00841235">
              <w:rPr>
                <w:rFonts w:ascii="Times New Roman" w:hAnsi="Times New Roman" w:cs="Times New Roman"/>
                <w:b/>
              </w:rPr>
              <w:t>т</w:t>
            </w:r>
            <w:r w:rsidRPr="00841235">
              <w:rPr>
                <w:rFonts w:ascii="Times New Roman" w:hAnsi="Times New Roman" w:cs="Times New Roman"/>
                <w:b/>
              </w:rPr>
              <w:t>ствующей кат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гории на пол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тегории на получение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Наличие во</w:t>
            </w:r>
            <w:r w:rsidRPr="00841235">
              <w:rPr>
                <w:rFonts w:ascii="Times New Roman" w:hAnsi="Times New Roman" w:cs="Times New Roman"/>
                <w:b/>
              </w:rPr>
              <w:t>з</w:t>
            </w:r>
            <w:r w:rsidRPr="00841235">
              <w:rPr>
                <w:rFonts w:ascii="Times New Roman" w:hAnsi="Times New Roman" w:cs="Times New Roman"/>
                <w:b/>
              </w:rPr>
              <w:t>можности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дачи заявл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на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представит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лями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Исчерпыва</w:t>
            </w:r>
            <w:r w:rsidRPr="00841235">
              <w:rPr>
                <w:rFonts w:ascii="Times New Roman" w:hAnsi="Times New Roman" w:cs="Times New Roman"/>
                <w:b/>
              </w:rPr>
              <w:t>ю</w:t>
            </w:r>
            <w:r w:rsidRPr="0084123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3002" w:type="dxa"/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ющему право подачи зая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</w:tr>
      <w:tr w:rsidR="00841235" w:rsidRPr="00841235" w:rsidTr="00841235">
        <w:tc>
          <w:tcPr>
            <w:tcW w:w="657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6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4E7CAF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841235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6404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</w:tbl>
    <w:tbl>
      <w:tblPr>
        <w:tblStyle w:val="11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1861"/>
        <w:gridCol w:w="1984"/>
        <w:gridCol w:w="2552"/>
        <w:gridCol w:w="1701"/>
        <w:gridCol w:w="1843"/>
        <w:gridCol w:w="1843"/>
        <w:gridCol w:w="2976"/>
      </w:tblGrid>
      <w:tr w:rsidR="00841235" w:rsidRPr="00841235" w:rsidTr="00841235">
        <w:trPr>
          <w:trHeight w:val="643"/>
        </w:trPr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Ф</w:t>
            </w:r>
            <w:r w:rsidR="006404EF" w:rsidRPr="00841235">
              <w:rPr>
                <w:rFonts w:ascii="Times New Roman" w:hAnsi="Times New Roman" w:cs="Times New Roman"/>
              </w:rPr>
              <w:t xml:space="preserve">изические лица </w:t>
            </w:r>
          </w:p>
        </w:tc>
        <w:tc>
          <w:tcPr>
            <w:tcW w:w="1984" w:type="dxa"/>
            <w:vMerge w:val="restart"/>
          </w:tcPr>
          <w:p w:rsidR="006404EF" w:rsidRPr="00841235" w:rsidRDefault="00196EC2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  <w:vMerge w:val="restart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rPr>
          <w:trHeight w:val="643"/>
        </w:trPr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6404EF" w:rsidRPr="00841235" w:rsidRDefault="006404EF" w:rsidP="008B7D01">
            <w:pPr>
              <w:autoSpaceDE w:val="0"/>
              <w:autoSpaceDN w:val="0"/>
              <w:adjustRightInd w:val="0"/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должна быть выдана от имени заявителя и подписана им самим.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ренность может быть подп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сана также иным лицом,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 xml:space="preserve">ствующим по </w:t>
            </w:r>
            <w:proofErr w:type="gramStart"/>
            <w:r w:rsidR="006404EF" w:rsidRPr="00841235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="006404EF" w:rsidRPr="00841235">
              <w:rPr>
                <w:rFonts w:ascii="Times New Roman" w:hAnsi="Times New Roman" w:cs="Times New Roman"/>
              </w:rPr>
              <w:t xml:space="preserve"> если эти полномочия пред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смотрены основной довере</w:t>
            </w:r>
            <w:r w:rsidR="006404EF" w:rsidRPr="00841235">
              <w:rPr>
                <w:rFonts w:ascii="Times New Roman" w:hAnsi="Times New Roman" w:cs="Times New Roman"/>
              </w:rPr>
              <w:t>н</w:t>
            </w:r>
            <w:r w:rsidR="006404EF" w:rsidRPr="00841235">
              <w:rPr>
                <w:rFonts w:ascii="Times New Roman" w:hAnsi="Times New Roman" w:cs="Times New Roman"/>
              </w:rPr>
              <w:t>ностью.  Доверенность должна быть действующей на момент обращения (при этом необх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димо иметь в виду, что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 xml:space="preserve">ренность, в которой не указан </w:t>
            </w:r>
            <w:r w:rsidR="006404EF" w:rsidRPr="00841235">
              <w:rPr>
                <w:rFonts w:ascii="Times New Roman" w:hAnsi="Times New Roman" w:cs="Times New Roman"/>
              </w:rPr>
              <w:lastRenderedPageBreak/>
              <w:t>срок ее действия,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тельна в течение одного года с момента ее выдачи)</w:t>
            </w:r>
          </w:p>
        </w:tc>
      </w:tr>
      <w:tr w:rsidR="00841235" w:rsidRPr="00841235" w:rsidTr="00841235">
        <w:tc>
          <w:tcPr>
            <w:tcW w:w="657" w:type="dxa"/>
            <w:vMerge w:val="restart"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861" w:type="dxa"/>
            <w:vMerge w:val="restart"/>
          </w:tcPr>
          <w:p w:rsidR="006404EF" w:rsidRPr="00841235" w:rsidRDefault="00196EC2" w:rsidP="009D0045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 xml:space="preserve">ридические лица </w:t>
            </w: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подтве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ждающий право лица без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 действовать от имени юридическ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го лица (копия р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шения о назначении лица или его избр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нии)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ешение о назначении лица или его избрании должна быть заверена юридическим лицом, с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держать подпись дол</w:t>
            </w:r>
            <w:r w:rsidR="006404EF" w:rsidRPr="00841235">
              <w:rPr>
                <w:rFonts w:ascii="Times New Roman" w:hAnsi="Times New Roman" w:cs="Times New Roman"/>
              </w:rPr>
              <w:t>ж</w:t>
            </w:r>
            <w:r w:rsidR="006404EF" w:rsidRPr="00841235">
              <w:rPr>
                <w:rFonts w:ascii="Times New Roman" w:hAnsi="Times New Roman" w:cs="Times New Roman"/>
              </w:rPr>
              <w:t>ностного лица, подгот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вившего документ, дату составления документа; информацию о праве ф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зического лица действ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меется</w:t>
            </w:r>
          </w:p>
        </w:tc>
        <w:tc>
          <w:tcPr>
            <w:tcW w:w="1843" w:type="dxa"/>
            <w:vMerge w:val="restart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6404EF" w:rsidRPr="00841235">
              <w:rPr>
                <w:rFonts w:ascii="Times New Roman" w:hAnsi="Times New Roman" w:cs="Times New Roman"/>
              </w:rPr>
              <w:t>ицо, действу</w:t>
            </w:r>
            <w:r w:rsidR="006404EF" w:rsidRPr="00841235">
              <w:rPr>
                <w:rFonts w:ascii="Times New Roman" w:hAnsi="Times New Roman" w:cs="Times New Roman"/>
              </w:rPr>
              <w:t>ю</w:t>
            </w:r>
            <w:r w:rsidR="006404EF" w:rsidRPr="00841235">
              <w:rPr>
                <w:rFonts w:ascii="Times New Roman" w:hAnsi="Times New Roman" w:cs="Times New Roman"/>
              </w:rPr>
              <w:t>щее от имени з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явителя на осн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вании доверенн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</w:t>
            </w:r>
            <w:r w:rsidR="006404EF" w:rsidRPr="00841235">
              <w:rPr>
                <w:rFonts w:ascii="Times New Roman" w:hAnsi="Times New Roman" w:cs="Times New Roman"/>
              </w:rPr>
              <w:t>ч</w:t>
            </w:r>
            <w:r w:rsidR="006404EF" w:rsidRPr="0084123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действительным на срок обращения за пред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ставлением услуги. Не должен содержать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</w:t>
            </w:r>
            <w:r w:rsidR="006404EF" w:rsidRPr="00841235">
              <w:rPr>
                <w:rFonts w:ascii="Times New Roman" w:hAnsi="Times New Roman" w:cs="Times New Roman"/>
              </w:rPr>
              <w:t>у</w:t>
            </w:r>
            <w:r w:rsidR="006404EF" w:rsidRPr="00841235">
              <w:rPr>
                <w:rFonts w:ascii="Times New Roman" w:hAnsi="Times New Roman" w:cs="Times New Roman"/>
              </w:rPr>
              <w:t>гих исправлений. Не должен иметь повреждений, наличие которых не позволяет одн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значно истолковать их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жание</w:t>
            </w:r>
          </w:p>
        </w:tc>
      </w:tr>
      <w:tr w:rsidR="00841235" w:rsidRPr="00841235" w:rsidTr="00841235">
        <w:tc>
          <w:tcPr>
            <w:tcW w:w="657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404EF" w:rsidRPr="00841235" w:rsidRDefault="00196EC2" w:rsidP="0084123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окумент, удост</w:t>
            </w:r>
            <w:r w:rsidR="006404EF" w:rsidRPr="00841235">
              <w:rPr>
                <w:rFonts w:ascii="Times New Roman" w:hAnsi="Times New Roman" w:cs="Times New Roman"/>
              </w:rPr>
              <w:t>о</w:t>
            </w:r>
            <w:r w:rsidR="006404EF" w:rsidRPr="00841235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552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олжен быть действ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тельным на срок обращ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="006404EF" w:rsidRPr="00841235">
              <w:rPr>
                <w:rFonts w:ascii="Times New Roman" w:hAnsi="Times New Roman" w:cs="Times New Roman"/>
              </w:rPr>
              <w:t>р</w:t>
            </w:r>
            <w:r w:rsidR="006404EF" w:rsidRPr="00841235">
              <w:rPr>
                <w:rFonts w:ascii="Times New Roman" w:hAnsi="Times New Roman" w:cs="Times New Roman"/>
              </w:rPr>
              <w:t>жать подчисток, прип</w:t>
            </w:r>
            <w:r w:rsidR="006404EF" w:rsidRPr="00841235">
              <w:rPr>
                <w:rFonts w:ascii="Times New Roman" w:hAnsi="Times New Roman" w:cs="Times New Roman"/>
              </w:rPr>
              <w:t>и</w:t>
            </w:r>
            <w:r w:rsidR="006404EF" w:rsidRPr="00841235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="006404EF" w:rsidRPr="00841235">
              <w:rPr>
                <w:rFonts w:ascii="Times New Roman" w:hAnsi="Times New Roman" w:cs="Times New Roman"/>
              </w:rPr>
              <w:t>а</w:t>
            </w:r>
            <w:r w:rsidR="006404EF" w:rsidRPr="0084123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701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404EF" w:rsidRPr="00841235" w:rsidRDefault="006404EF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404EF" w:rsidRPr="00841235" w:rsidRDefault="00196EC2" w:rsidP="008B7D0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</w:t>
            </w:r>
          </w:p>
        </w:tc>
        <w:tc>
          <w:tcPr>
            <w:tcW w:w="2976" w:type="dxa"/>
          </w:tcPr>
          <w:p w:rsidR="006404EF" w:rsidRPr="00841235" w:rsidRDefault="00196EC2" w:rsidP="00841235">
            <w:pPr>
              <w:ind w:left="-85" w:right="-85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</w:t>
            </w:r>
            <w:r w:rsidR="006404EF" w:rsidRPr="00841235">
              <w:rPr>
                <w:rFonts w:ascii="Times New Roman" w:hAnsi="Times New Roman" w:cs="Times New Roman"/>
              </w:rPr>
              <w:t>оверенность выдается за подписью руководителя или иного лица, уполномоченного на это. Доверенность может быть подписана также иным лицом, действующим по дов</w:t>
            </w:r>
            <w:r w:rsidR="006404EF" w:rsidRPr="00841235">
              <w:rPr>
                <w:rFonts w:ascii="Times New Roman" w:hAnsi="Times New Roman" w:cs="Times New Roman"/>
              </w:rPr>
              <w:t>е</w:t>
            </w:r>
            <w:r w:rsidR="006404EF" w:rsidRPr="00841235">
              <w:rPr>
                <w:rFonts w:ascii="Times New Roman" w:hAnsi="Times New Roman" w:cs="Times New Roman"/>
              </w:rPr>
              <w:t>ренности.  Доверенность должна быть действующей на момент обращения (при этом необходимо иметь в виду, что доверенность, в которой не указан срок ее действия, де</w:t>
            </w:r>
            <w:r w:rsidR="006404EF" w:rsidRPr="00841235">
              <w:rPr>
                <w:rFonts w:ascii="Times New Roman" w:hAnsi="Times New Roman" w:cs="Times New Roman"/>
              </w:rPr>
              <w:t>й</w:t>
            </w:r>
            <w:r w:rsidR="006404EF" w:rsidRPr="00841235">
              <w:rPr>
                <w:rFonts w:ascii="Times New Roman" w:hAnsi="Times New Roman" w:cs="Times New Roman"/>
              </w:rPr>
              <w:t>ствительна в течение одного года с момента ее выдачи).</w:t>
            </w:r>
          </w:p>
        </w:tc>
      </w:tr>
    </w:tbl>
    <w:p w:rsidR="004E7CAF" w:rsidRPr="00841235" w:rsidRDefault="004E7CAF" w:rsidP="008B7D0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43FFA" w:rsidRPr="00841235" w:rsidRDefault="0084123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</w:t>
            </w:r>
            <w:r w:rsidR="00043FFA" w:rsidRPr="00841235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Количество 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обходимых э</w:t>
            </w:r>
            <w:r w:rsidRPr="00841235">
              <w:rPr>
                <w:rFonts w:ascii="Times New Roman" w:hAnsi="Times New Roman" w:cs="Times New Roman"/>
                <w:b/>
              </w:rPr>
              <w:t>к</w:t>
            </w:r>
            <w:r w:rsidRPr="00841235">
              <w:rPr>
                <w:rFonts w:ascii="Times New Roman" w:hAnsi="Times New Roman" w:cs="Times New Roman"/>
                <w:b/>
              </w:rPr>
              <w:t>земпляров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 с ук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84123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</w:t>
            </w:r>
            <w:r w:rsidRPr="0084123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841235" w:rsidRDefault="00D1064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к документу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843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(ша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лон)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CD2124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та/заполнения документа</w:t>
            </w:r>
            <w:proofErr w:type="gramStart"/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841235" w:rsidRPr="00841235" w:rsidTr="00FB67BA">
        <w:tc>
          <w:tcPr>
            <w:tcW w:w="65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84123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841235" w:rsidRPr="00841235" w:rsidTr="00FB67BA">
        <w:tc>
          <w:tcPr>
            <w:tcW w:w="15417" w:type="dxa"/>
            <w:gridSpan w:val="8"/>
          </w:tcPr>
          <w:p w:rsidR="00043FFA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96EC2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FB67BA">
        <w:tc>
          <w:tcPr>
            <w:tcW w:w="651" w:type="dxa"/>
          </w:tcPr>
          <w:p w:rsidR="00043FFA" w:rsidRPr="00D10649" w:rsidRDefault="00043FFA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</w:t>
            </w:r>
            <w:r w:rsidR="00D10649">
              <w:rPr>
                <w:rFonts w:ascii="Times New Roman" w:hAnsi="Times New Roman" w:cs="Times New Roman"/>
              </w:rPr>
              <w:t xml:space="preserve"> на оказание услуг</w:t>
            </w:r>
          </w:p>
        </w:tc>
        <w:tc>
          <w:tcPr>
            <w:tcW w:w="2835" w:type="dxa"/>
          </w:tcPr>
          <w:p w:rsidR="00043FFA" w:rsidRPr="00841235" w:rsidRDefault="00A46527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</w:t>
            </w:r>
            <w:r w:rsidR="00F55AF5" w:rsidRPr="0084123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заявление должно быть подписано заявителем или его уполномоченным представителем.</w:t>
            </w:r>
          </w:p>
        </w:tc>
        <w:tc>
          <w:tcPr>
            <w:tcW w:w="1843" w:type="dxa"/>
          </w:tcPr>
          <w:p w:rsidR="00043FFA" w:rsidRPr="00841235" w:rsidRDefault="00F55AF5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043FFA" w:rsidRPr="00841235" w:rsidRDefault="00F55AF5" w:rsidP="007E3607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841235" w:rsidRPr="00841235" w:rsidTr="00FB67BA">
        <w:tc>
          <w:tcPr>
            <w:tcW w:w="651" w:type="dxa"/>
          </w:tcPr>
          <w:p w:rsidR="00CF14D8" w:rsidRPr="00D10649" w:rsidRDefault="00CF14D8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F14D8" w:rsidRPr="00841235" w:rsidRDefault="00A46527" w:rsidP="00D10649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Документ</w:t>
            </w:r>
            <w:r w:rsidR="0013008C" w:rsidRPr="00841235">
              <w:rPr>
                <w:rFonts w:ascii="Times New Roman" w:hAnsi="Times New Roman" w:cs="Times New Roman"/>
              </w:rPr>
              <w:t>, удостовер</w:t>
            </w:r>
            <w:r w:rsidR="0013008C" w:rsidRPr="00841235">
              <w:rPr>
                <w:rFonts w:ascii="Times New Roman" w:hAnsi="Times New Roman" w:cs="Times New Roman"/>
              </w:rPr>
              <w:t>я</w:t>
            </w:r>
            <w:r w:rsidR="0013008C" w:rsidRPr="00841235">
              <w:rPr>
                <w:rFonts w:ascii="Times New Roman" w:hAnsi="Times New Roman" w:cs="Times New Roman"/>
              </w:rPr>
              <w:t>ющий</w:t>
            </w:r>
            <w:r w:rsidRPr="00841235">
              <w:rPr>
                <w:rFonts w:ascii="Times New Roman" w:hAnsi="Times New Roman" w:cs="Times New Roman"/>
              </w:rPr>
              <w:t xml:space="preserve"> 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ность заяв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 xml:space="preserve">теля </w:t>
            </w:r>
          </w:p>
        </w:tc>
        <w:tc>
          <w:tcPr>
            <w:tcW w:w="2835" w:type="dxa"/>
          </w:tcPr>
          <w:p w:rsidR="00CF14D8" w:rsidRPr="00841235" w:rsidRDefault="00CD2124" w:rsidP="00D106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7685A" w:rsidRPr="00841235">
              <w:rPr>
                <w:rFonts w:ascii="Times New Roman" w:hAnsi="Times New Roman" w:cs="Times New Roman"/>
              </w:rPr>
              <w:t>п</w:t>
            </w:r>
            <w:r w:rsidR="00A46527" w:rsidRPr="00841235">
              <w:rPr>
                <w:rFonts w:ascii="Times New Roman" w:hAnsi="Times New Roman" w:cs="Times New Roman"/>
              </w:rPr>
              <w:t>а</w:t>
            </w:r>
            <w:r w:rsidR="00D10649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842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F14D8" w:rsidRPr="00841235" w:rsidRDefault="00AB7FA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841235" w:rsidRDefault="00CF14D8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F14D8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FB67BA"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D10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</w:t>
            </w:r>
            <w:r w:rsidRPr="00841235">
              <w:rPr>
                <w:rFonts w:ascii="Times New Roman" w:hAnsi="Times New Roman" w:cs="Times New Roman"/>
              </w:rPr>
              <w:t>удостовер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t xml:space="preserve">ющий права (полномочия) представителя </w:t>
            </w: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835" w:type="dxa"/>
          </w:tcPr>
          <w:p w:rsidR="00CD2124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доверенность</w:t>
            </w:r>
          </w:p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приказ о назначении на должность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если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щается представ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 физического лица или юридич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лицо.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Представляется один из документов 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категории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или кадастровая выписка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кадастровый паспорт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мельного участка или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дастровая выписка об этом земельном участке с об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 xml:space="preserve">значением </w:t>
            </w:r>
            <w:proofErr w:type="gramStart"/>
            <w:r w:rsidRPr="00841235">
              <w:rPr>
                <w:rFonts w:ascii="Times New Roman" w:hAnsi="Times New Roman" w:cs="Times New Roman"/>
              </w:rPr>
              <w:t>на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41235">
              <w:rPr>
                <w:rFonts w:ascii="Times New Roman" w:hAnsi="Times New Roman" w:cs="Times New Roman"/>
              </w:rPr>
              <w:t>таких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копии </w:t>
            </w:r>
            <w:r w:rsidRPr="00841235">
              <w:rPr>
                <w:rFonts w:ascii="Times New Roman" w:hAnsi="Times New Roman" w:cs="Times New Roman"/>
              </w:rPr>
              <w:lastRenderedPageBreak/>
              <w:t>или кадастровой выписке планируемых границ сф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ры действия публичного сервитута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наличии инфо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мации об этом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мельном участке в государственном 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дастре недвижимости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1:500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пересечении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женерными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никациями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схема размещения объекта на земельных участках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лосы отвода автомобил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дороги в масштабе 1:2000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 расположении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вдоль авт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мобильной дороги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согласие в письменной форме владельца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 на план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руемое размещение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при проектировании прокла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ки, переносе или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устройстве инженерных коммуникаций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CD2124" w:rsidRPr="00841235" w:rsidTr="00196EC2">
        <w:trPr>
          <w:trHeight w:val="169"/>
        </w:trPr>
        <w:tc>
          <w:tcPr>
            <w:tcW w:w="651" w:type="dxa"/>
          </w:tcPr>
          <w:p w:rsidR="00CD2124" w:rsidRPr="00D10649" w:rsidRDefault="00CD2124" w:rsidP="00D10649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2835" w:type="dxa"/>
          </w:tcPr>
          <w:p w:rsidR="00CD2124" w:rsidRPr="00841235" w:rsidRDefault="00CD2124" w:rsidP="007E3607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договоры, заключенные владельцами инженерных коммуникаций, осущест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ляющими прокладку,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нос, переустройство инж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нерных коммуникаций и их эксплуатацию в границах полосы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бильной дороги, с владел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цем автомобильной дороги, с техническими требован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ями и условиями, подл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жащими обязательному исполнению владельцами таких инженерных комм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никаций при их прокладке, переносе, переустройстве и эксплуатации</w:t>
            </w:r>
          </w:p>
        </w:tc>
        <w:tc>
          <w:tcPr>
            <w:tcW w:w="1842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8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D2124" w:rsidRPr="00841235" w:rsidRDefault="00CD2124" w:rsidP="008B7D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CD2124" w:rsidRPr="00841235" w:rsidRDefault="00CD2124" w:rsidP="00CD2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841235" w:rsidRDefault="006C706E" w:rsidP="008B7D0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706E" w:rsidRPr="0084123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841235" w:rsidRDefault="00A87EF7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D31907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84123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396" w:type="dxa"/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1843"/>
        <w:gridCol w:w="1909"/>
        <w:gridCol w:w="1209"/>
        <w:gridCol w:w="1418"/>
        <w:gridCol w:w="1559"/>
        <w:gridCol w:w="1538"/>
      </w:tblGrid>
      <w:tr w:rsidR="00CD2124" w:rsidRPr="00841235" w:rsidTr="00CD2124">
        <w:tc>
          <w:tcPr>
            <w:tcW w:w="1668" w:type="dxa"/>
          </w:tcPr>
          <w:p w:rsidR="00CD2124" w:rsidRPr="00BD0FB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ской карты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2126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</w:t>
            </w:r>
            <w:r w:rsidRPr="00ED1AE5">
              <w:rPr>
                <w:rFonts w:ascii="Times New Roman" w:hAnsi="Times New Roman" w:cs="Times New Roman"/>
                <w:b/>
              </w:rPr>
              <w:t>р</w:t>
            </w:r>
            <w:r w:rsidRPr="00ED1AE5">
              <w:rPr>
                <w:rFonts w:ascii="Times New Roman" w:hAnsi="Times New Roman" w:cs="Times New Roman"/>
                <w:b/>
              </w:rPr>
              <w:t>мационного вза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  <w:tc>
          <w:tcPr>
            <w:tcW w:w="1538" w:type="dxa"/>
          </w:tcPr>
          <w:p w:rsidR="00CD2124" w:rsidRPr="00ED1AE5" w:rsidRDefault="00CD2124" w:rsidP="00CD2124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ственный запрос</w:t>
            </w:r>
          </w:p>
        </w:tc>
      </w:tr>
      <w:tr w:rsidR="00841235" w:rsidRPr="00841235" w:rsidTr="00CD2124">
        <w:tc>
          <w:tcPr>
            <w:tcW w:w="166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84123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rPr>
          <w:trHeight w:val="549"/>
        </w:trPr>
        <w:tc>
          <w:tcPr>
            <w:tcW w:w="15396" w:type="dxa"/>
            <w:gridSpan w:val="9"/>
          </w:tcPr>
          <w:p w:rsidR="00D31907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841235">
              <w:rPr>
                <w:rFonts w:ascii="Times New Roman" w:hAnsi="Times New Roman" w:cs="Times New Roman"/>
                <w:b/>
              </w:rPr>
              <w:t>»:</w:t>
            </w:r>
            <w:r w:rsidR="001165C0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D10649" w:rsidRPr="00841235" w:rsidTr="00CD2124">
        <w:tc>
          <w:tcPr>
            <w:tcW w:w="1668" w:type="dxa"/>
          </w:tcPr>
          <w:p w:rsidR="00D10649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  <w:p w:rsidR="00D10649" w:rsidRPr="00841235" w:rsidRDefault="00D10649" w:rsidP="001165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D10649" w:rsidRDefault="00D10649">
            <w:r w:rsidRPr="00140695">
              <w:rPr>
                <w:rFonts w:ascii="Times New Roman" w:hAnsi="Times New Roman" w:cs="Times New Roman"/>
              </w:rPr>
              <w:t>—</w:t>
            </w:r>
          </w:p>
        </w:tc>
      </w:tr>
    </w:tbl>
    <w:p w:rsidR="00D31907" w:rsidRPr="0084123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84123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4F2A4B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275"/>
      </w:tblGrid>
      <w:tr w:rsidR="00841235" w:rsidRPr="00841235" w:rsidTr="00CD2124">
        <w:tc>
          <w:tcPr>
            <w:tcW w:w="534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  <w:r w:rsidR="00CD2124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38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41235">
              <w:rPr>
                <w:rFonts w:ascii="Times New Roman" w:hAnsi="Times New Roman" w:cs="Times New Roman"/>
                <w:b/>
              </w:rPr>
              <w:t>Характерист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ный/</w:t>
            </w:r>
            <w:proofErr w:type="gramEnd"/>
          </w:p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отрицател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Форма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мента/ док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ментов, явл</w:t>
            </w:r>
            <w:r w:rsidRPr="00841235">
              <w:rPr>
                <w:rFonts w:ascii="Times New Roman" w:hAnsi="Times New Roman" w:cs="Times New Roman"/>
                <w:b/>
              </w:rPr>
              <w:t>я</w:t>
            </w:r>
            <w:r w:rsidRPr="00841235">
              <w:rPr>
                <w:rFonts w:ascii="Times New Roman" w:hAnsi="Times New Roman" w:cs="Times New Roman"/>
                <w:b/>
              </w:rPr>
              <w:t>ющимся р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>Образец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кумента/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985" w:type="dxa"/>
            <w:vMerge w:val="restart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CD2124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нево</w:t>
            </w:r>
            <w:r w:rsidRPr="00841235">
              <w:rPr>
                <w:rFonts w:ascii="Times New Roman" w:hAnsi="Times New Roman" w:cs="Times New Roman"/>
                <w:b/>
              </w:rPr>
              <w:t>с</w:t>
            </w:r>
            <w:r w:rsidRPr="00841235">
              <w:rPr>
                <w:rFonts w:ascii="Times New Roman" w:hAnsi="Times New Roman" w:cs="Times New Roman"/>
                <w:b/>
              </w:rPr>
              <w:t>требованных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 xml:space="preserve"> заявит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лем результатов</w:t>
            </w:r>
            <w:r w:rsidR="00CD2124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841235" w:rsidRPr="00841235" w:rsidTr="00CD2124">
        <w:tc>
          <w:tcPr>
            <w:tcW w:w="534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841235" w:rsidRPr="00841235" w:rsidTr="00CD2124">
        <w:tc>
          <w:tcPr>
            <w:tcW w:w="534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841235" w:rsidRPr="00841235" w:rsidTr="00CD2124">
        <w:tc>
          <w:tcPr>
            <w:tcW w:w="15417" w:type="dxa"/>
            <w:gridSpan w:val="9"/>
          </w:tcPr>
          <w:p w:rsidR="004F2A4B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3579F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79F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79F2" w:rsidRPr="00841235">
              <w:rPr>
                <w:rFonts w:ascii="Times New Roman" w:hAnsi="Times New Roman" w:cs="Times New Roman"/>
                <w:b/>
              </w:rPr>
              <w:t>»:</w:t>
            </w:r>
            <w:r w:rsidR="00A25BEF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Постановление администр</w:t>
            </w:r>
            <w:r w:rsidRPr="00841235">
              <w:t>а</w:t>
            </w:r>
            <w:r w:rsidRPr="00841235">
              <w:t>ции об установлении пу</w:t>
            </w:r>
            <w:r w:rsidRPr="00841235">
              <w:t>б</w:t>
            </w:r>
            <w:r w:rsidRPr="00841235">
              <w:t>личного сервитута в отн</w:t>
            </w:r>
            <w:r w:rsidRPr="00841235">
              <w:t>о</w:t>
            </w:r>
            <w:r w:rsidRPr="00841235">
              <w:t>шении земельных участков в границах полос отвода авт</w:t>
            </w:r>
            <w:r w:rsidRPr="00841235">
              <w:t>о</w:t>
            </w:r>
            <w:r w:rsidRPr="00841235">
              <w:t>мобильных дорог местного значения поселения в целях прокладки, переноса, пер</w:t>
            </w:r>
            <w:r w:rsidRPr="00841235">
              <w:t>е</w:t>
            </w:r>
            <w:r w:rsidRPr="00841235">
              <w:t>устройства инженерных коммуникаций, их эксплу</w:t>
            </w:r>
            <w:r w:rsidRPr="00841235">
              <w:t>а</w:t>
            </w:r>
            <w:r w:rsidRPr="00841235">
              <w:t>тации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связь;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CD2124" w:rsidRPr="00841235" w:rsidTr="00CD2124">
        <w:tc>
          <w:tcPr>
            <w:tcW w:w="534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CD2124" w:rsidRPr="00841235" w:rsidRDefault="00CD2124" w:rsidP="00195875">
            <w:pPr>
              <w:pStyle w:val="ConsPlusNormal"/>
              <w:jc w:val="center"/>
            </w:pPr>
            <w:r w:rsidRPr="00841235">
              <w:t>Решение об отказе в пред</w:t>
            </w:r>
            <w:r w:rsidRPr="00841235">
              <w:t>о</w:t>
            </w:r>
            <w:r w:rsidRPr="00841235">
              <w:t>ставлении муниципальной услуги</w:t>
            </w:r>
          </w:p>
        </w:tc>
        <w:tc>
          <w:tcPr>
            <w:tcW w:w="2273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CD2124" w:rsidRPr="00ED1AE5" w:rsidRDefault="00CD2124" w:rsidP="00CD21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органе, пред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ставляющем усл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гу, на бумажном носителе;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МФЦ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CD2124" w:rsidRPr="00841235" w:rsidRDefault="00CD2124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CD2124" w:rsidRPr="00841235" w:rsidRDefault="00CD2124" w:rsidP="001958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2124" w:rsidRPr="00841235" w:rsidRDefault="00CD2124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Pr="00841235" w:rsidRDefault="0084228F" w:rsidP="00DF72FE">
      <w:pPr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br w:type="page"/>
      </w:r>
    </w:p>
    <w:p w:rsidR="00A83585" w:rsidRPr="0084123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412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41235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Сроки исполн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Исполнитель пр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841235">
              <w:rPr>
                <w:rFonts w:ascii="Times New Roman" w:hAnsi="Times New Roman" w:cs="Times New Roman"/>
                <w:b/>
              </w:rPr>
              <w:t>ы</w:t>
            </w:r>
            <w:r w:rsidRPr="0084123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</w:p>
        </w:tc>
      </w:tr>
      <w:tr w:rsidR="00841235" w:rsidRPr="00841235" w:rsidTr="00CD2124">
        <w:tc>
          <w:tcPr>
            <w:tcW w:w="64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84123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A83585" w:rsidRPr="0084123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841235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DC4552"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DC4552" w:rsidRPr="00841235">
              <w:rPr>
                <w:rFonts w:ascii="Times New Roman" w:hAnsi="Times New Roman" w:cs="Times New Roman"/>
                <w:b/>
              </w:rPr>
              <w:t>»:</w:t>
            </w:r>
            <w:r w:rsidR="005B7191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841235" w:rsidRPr="00841235" w:rsidTr="00CD2124">
        <w:tc>
          <w:tcPr>
            <w:tcW w:w="15276" w:type="dxa"/>
            <w:gridSpan w:val="7"/>
          </w:tcPr>
          <w:p w:rsidR="00E3767E" w:rsidRPr="00841235" w:rsidRDefault="003533BF" w:rsidP="001237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841235">
              <w:rPr>
                <w:rFonts w:ascii="Times New Roman" w:hAnsi="Times New Roman" w:cs="Times New Roman"/>
                <w:b/>
              </w:rPr>
              <w:t>Наименован</w:t>
            </w:r>
            <w:r w:rsidR="005B7191" w:rsidRPr="0084123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841235">
              <w:rPr>
                <w:rFonts w:ascii="Times New Roman" w:hAnsi="Times New Roman" w:cs="Times New Roman"/>
                <w:b/>
              </w:rPr>
              <w:t>:</w:t>
            </w:r>
            <w:r w:rsidR="00CD2124">
              <w:t xml:space="preserve"> </w:t>
            </w:r>
            <w:r w:rsidR="00CD2124" w:rsidRPr="00CD2124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1237F8" w:rsidRPr="00841235" w:rsidTr="00CD2124">
        <w:trPr>
          <w:trHeight w:val="6860"/>
        </w:trPr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мых к нему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регистрируется заявление с прилагаемыми к нему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ментами. Регистрация заявл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ний должна содержать: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дату получения и регистрац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онный номер заявления;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наименование заявителя, ф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милию, имя, отчество (п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следнее - при наличии), его местонахождение и телефон;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сведения о представленных документах (наименование, количество листов);</w:t>
            </w:r>
          </w:p>
          <w:p w:rsidR="001237F8" w:rsidRPr="00841235" w:rsidRDefault="001237F8" w:rsidP="0012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кадастровые номера земел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ных участков, в отношении которых устанавливается пу</w:t>
            </w:r>
            <w:r w:rsidRPr="00841235">
              <w:rPr>
                <w:rFonts w:ascii="Times New Roman" w:hAnsi="Times New Roman" w:cs="Times New Roman"/>
              </w:rPr>
              <w:t>б</w:t>
            </w:r>
            <w:r w:rsidRPr="00841235">
              <w:rPr>
                <w:rFonts w:ascii="Times New Roman" w:hAnsi="Times New Roman" w:cs="Times New Roman"/>
              </w:rPr>
              <w:t>личный сервитут;</w:t>
            </w:r>
          </w:p>
          <w:p w:rsidR="001237F8" w:rsidRPr="00841235" w:rsidRDefault="001237F8" w:rsidP="001237F8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цель установления публичн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сервитута;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отве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ственный за прием и регистрацию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заявителя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приложение № 1</w:t>
            </w:r>
          </w:p>
        </w:tc>
      </w:tr>
      <w:tr w:rsidR="001237F8" w:rsidRPr="00841235" w:rsidTr="00CD2124">
        <w:trPr>
          <w:trHeight w:val="360"/>
        </w:trPr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</w:rPr>
              <w:t>Рассмотрение представленных докумен</w:t>
            </w:r>
            <w:r w:rsidRPr="00CD2124">
              <w:rPr>
                <w:rFonts w:ascii="Times New Roman" w:hAnsi="Times New Roman" w:cs="Times New Roman"/>
                <w:b/>
              </w:rPr>
              <w:t>тов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докуме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устанавливается предмет обращения;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проверяется правильность заполнения заявления,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чень документов и информ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цию, содержащуюся в них;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в случае если заявителем представлена недостоверная или неполная информация, в течение 3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регистрации заявления готовится и направляется письмо заявителю с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лением об отказе в рассмотр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заявления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рассмотрение пре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ставленных док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CD2124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t xml:space="preserve"> </w:t>
            </w:r>
            <w:r w:rsidRPr="00461599">
              <w:rPr>
                <w:rFonts w:ascii="Times New Roman" w:hAnsi="Times New Roman" w:cs="Times New Roman"/>
                <w:b/>
              </w:rPr>
              <w:t>Подгот</w:t>
            </w:r>
            <w:r>
              <w:rPr>
                <w:rFonts w:ascii="Times New Roman" w:hAnsi="Times New Roman" w:cs="Times New Roman"/>
                <w:b/>
              </w:rPr>
              <w:t>овка проекта постановления адми</w:t>
            </w:r>
            <w:r w:rsidRPr="00461599">
              <w:rPr>
                <w:rFonts w:ascii="Times New Roman" w:hAnsi="Times New Roman" w:cs="Times New Roman"/>
                <w:b/>
              </w:rPr>
              <w:t>нистрации об установлении публичного сервитута</w:t>
            </w:r>
            <w:r>
              <w:rPr>
                <w:rFonts w:ascii="Times New Roman" w:hAnsi="Times New Roman" w:cs="Times New Roman"/>
                <w:b/>
              </w:rPr>
              <w:t xml:space="preserve"> или м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тивированного отказа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лении публичного се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lastRenderedPageBreak/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- готовится проект постано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ления администрации об установлении публичного сервитута в отношении з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мельных участков в границах полос отвода автомобильных дорог местного значения п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селения в целях прокладки, переноса, переустройства и</w:t>
            </w:r>
            <w:r w:rsidRPr="00841235">
              <w:rPr>
                <w:rFonts w:ascii="Times New Roman" w:hAnsi="Times New Roman" w:cs="Times New Roman"/>
              </w:rPr>
              <w:t>н</w:t>
            </w:r>
            <w:r w:rsidRPr="00841235">
              <w:rPr>
                <w:rFonts w:ascii="Times New Roman" w:hAnsi="Times New Roman" w:cs="Times New Roman"/>
              </w:rPr>
              <w:t>женерных коммуникаций,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передается подготовленный проект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lastRenderedPageBreak/>
              <w:t>томобильных дорог местного значения поселения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 на подписание главе админ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страции (поселения);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обеспечивается регистрация постановления об установл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нии публичного сервитута в отношении земельных учас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ков в границах полос отвода автомобильных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эксплуатации;</w:t>
            </w:r>
          </w:p>
          <w:p w:rsidR="001237F8" w:rsidRPr="00841235" w:rsidRDefault="001237F8" w:rsidP="00461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-в случае если имеются осн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вания для отказа, готовится мотивированный отказ в предоставлении муниципал</w:t>
            </w:r>
            <w:r w:rsidRPr="00841235">
              <w:rPr>
                <w:rFonts w:ascii="Times New Roman" w:hAnsi="Times New Roman" w:cs="Times New Roman"/>
              </w:rPr>
              <w:t>ь</w:t>
            </w:r>
            <w:r w:rsidRPr="00841235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lastRenderedPageBreak/>
              <w:t>10 рабочих дней</w:t>
            </w:r>
          </w:p>
        </w:tc>
        <w:tc>
          <w:tcPr>
            <w:tcW w:w="2126" w:type="dxa"/>
          </w:tcPr>
          <w:p w:rsidR="001237F8" w:rsidRPr="00841235" w:rsidRDefault="001237F8" w:rsidP="00461599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специалист, упо</w:t>
            </w:r>
            <w:r w:rsidRPr="00841235">
              <w:rPr>
                <w:rFonts w:ascii="Times New Roman" w:hAnsi="Times New Roman" w:cs="Times New Roman"/>
              </w:rPr>
              <w:t>л</w:t>
            </w:r>
            <w:r w:rsidRPr="00841235">
              <w:rPr>
                <w:rFonts w:ascii="Times New Roman" w:hAnsi="Times New Roman" w:cs="Times New Roman"/>
              </w:rPr>
              <w:t>номоченный на подготовку проекта постановления а</w:t>
            </w:r>
            <w:r w:rsidRPr="00841235">
              <w:rPr>
                <w:rFonts w:ascii="Times New Roman" w:hAnsi="Times New Roman" w:cs="Times New Roman"/>
              </w:rPr>
              <w:t>д</w:t>
            </w:r>
            <w:r w:rsidRPr="00841235">
              <w:rPr>
                <w:rFonts w:ascii="Times New Roman" w:hAnsi="Times New Roman" w:cs="Times New Roman"/>
              </w:rPr>
              <w:t>министрации либо уведомления о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тивированном отк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зе в предоставлении муниципальной услуги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37F8" w:rsidRPr="00841235" w:rsidTr="000B348B">
        <w:tc>
          <w:tcPr>
            <w:tcW w:w="15276" w:type="dxa"/>
            <w:gridSpan w:val="7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  <w:b/>
              </w:rPr>
              <w:t>. Наименование административной процедуры: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237F8">
              <w:rPr>
                <w:rFonts w:ascii="Times New Roman" w:hAnsi="Times New Roman" w:cs="Times New Roman"/>
                <w:b/>
              </w:rPr>
              <w:t>Выдача (направление) заявителю</w:t>
            </w:r>
            <w:r>
              <w:rPr>
                <w:rFonts w:ascii="Times New Roman" w:hAnsi="Times New Roman" w:cs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1237F8" w:rsidRPr="00841235" w:rsidTr="00CD2124">
        <w:tc>
          <w:tcPr>
            <w:tcW w:w="64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ния администрации об установлении публи</w:t>
            </w:r>
            <w:r w:rsidRPr="00841235">
              <w:rPr>
                <w:rFonts w:ascii="Times New Roman" w:hAnsi="Times New Roman" w:cs="Times New Roman"/>
              </w:rPr>
              <w:t>ч</w:t>
            </w:r>
            <w:r w:rsidRPr="00841235">
              <w:rPr>
                <w:rFonts w:ascii="Times New Roman" w:hAnsi="Times New Roman" w:cs="Times New Roman"/>
              </w:rPr>
              <w:t>ного сервитута в отн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шении земельных участков в границах полос отвода автом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бильных дорог местн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го значения поселения в целях прокладки, п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реноса, переустройства инженерных коммун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lastRenderedPageBreak/>
              <w:t>каций, их эксплуат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ции либо уведомления о мотивированном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казе в предоставлении муниципальной услуги</w:t>
            </w:r>
          </w:p>
        </w:tc>
        <w:tc>
          <w:tcPr>
            <w:tcW w:w="3119" w:type="dxa"/>
          </w:tcPr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lastRenderedPageBreak/>
              <w:t>- копия постановления адм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нистрации об установлении публичного сервитута в о</w:t>
            </w:r>
            <w:r w:rsidRPr="00841235">
              <w:rPr>
                <w:rFonts w:ascii="Times New Roman" w:hAnsi="Times New Roman" w:cs="Times New Roman"/>
              </w:rPr>
              <w:t>т</w:t>
            </w:r>
            <w:r w:rsidRPr="00841235">
              <w:rPr>
                <w:rFonts w:ascii="Times New Roman" w:hAnsi="Times New Roman" w:cs="Times New Roman"/>
              </w:rPr>
              <w:t>ношении земельных участков в границах полос отвода 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томобильных дорог местного значения поселения в целях прокладки, переноса, пер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устройства инженерных ко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муникаций, их эксплуатации, заверенного в установленном порядке, в течение одного р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бочего дня с момента прин</w:t>
            </w:r>
            <w:r w:rsidRPr="00841235">
              <w:rPr>
                <w:rFonts w:ascii="Times New Roman" w:hAnsi="Times New Roman" w:cs="Times New Roman"/>
              </w:rPr>
              <w:t>я</w:t>
            </w:r>
            <w:r w:rsidRPr="00841235">
              <w:rPr>
                <w:rFonts w:ascii="Times New Roman" w:hAnsi="Times New Roman" w:cs="Times New Roman"/>
              </w:rPr>
              <w:lastRenderedPageBreak/>
              <w:t>тия решения об установлении публичного сервитута напра</w:t>
            </w:r>
            <w:r w:rsidRPr="00841235">
              <w:rPr>
                <w:rFonts w:ascii="Times New Roman" w:hAnsi="Times New Roman" w:cs="Times New Roman"/>
              </w:rPr>
              <w:t>в</w:t>
            </w:r>
            <w:r w:rsidRPr="00841235">
              <w:rPr>
                <w:rFonts w:ascii="Times New Roman" w:hAnsi="Times New Roman" w:cs="Times New Roman"/>
              </w:rPr>
              <w:t>ляется по почтовому адресу заявителя, а также в орган, осуществляющий кадастр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вый учет и ведение</w:t>
            </w:r>
            <w:proofErr w:type="gramEnd"/>
            <w:r w:rsidRPr="00841235">
              <w:rPr>
                <w:rFonts w:ascii="Times New Roman" w:hAnsi="Times New Roman" w:cs="Times New Roman"/>
              </w:rPr>
              <w:t xml:space="preserve">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ственного кадастра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 в соответствии с зак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нодательством о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ственном кадастре недвиж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мости;</w:t>
            </w:r>
          </w:p>
          <w:p w:rsidR="001237F8" w:rsidRPr="00841235" w:rsidRDefault="001237F8" w:rsidP="00C656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администрация в течение четырех рабочих дней с м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мента принятия решения об отказе в предоставлении м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ниципальной услуги уведо</w:t>
            </w:r>
            <w:r w:rsidRPr="00841235">
              <w:rPr>
                <w:rFonts w:ascii="Times New Roman" w:hAnsi="Times New Roman" w:cs="Times New Roman"/>
              </w:rPr>
              <w:t>м</w:t>
            </w:r>
            <w:r w:rsidRPr="00841235">
              <w:rPr>
                <w:rFonts w:ascii="Times New Roman" w:hAnsi="Times New Roman" w:cs="Times New Roman"/>
              </w:rPr>
              <w:t>ляет заявителя в письменной форме с указанием основания отказа</w:t>
            </w:r>
          </w:p>
        </w:tc>
        <w:tc>
          <w:tcPr>
            <w:tcW w:w="1985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841235">
              <w:rPr>
                <w:rFonts w:ascii="Times New Roman" w:hAnsi="Times New Roman" w:cs="Times New Roman"/>
              </w:rPr>
              <w:t xml:space="preserve"> рабочих дня</w:t>
            </w:r>
          </w:p>
        </w:tc>
        <w:tc>
          <w:tcPr>
            <w:tcW w:w="2126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уполномоченный специалист</w:t>
            </w:r>
            <w:r>
              <w:rPr>
                <w:rFonts w:ascii="Times New Roman" w:hAnsi="Times New Roman" w:cs="Times New Roman"/>
              </w:rPr>
              <w:t xml:space="preserve"> МФЦ или Администр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2410" w:type="dxa"/>
          </w:tcPr>
          <w:p w:rsidR="001237F8" w:rsidRPr="00ED1AE5" w:rsidRDefault="001237F8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551" w:type="dxa"/>
          </w:tcPr>
          <w:p w:rsidR="001237F8" w:rsidRPr="00841235" w:rsidRDefault="001237F8" w:rsidP="00C65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10933" w:rsidRPr="0084123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841235" w:rsidRDefault="00CD2124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DF72FE"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зап</w:t>
            </w:r>
            <w:r w:rsidRPr="00841235">
              <w:rPr>
                <w:rFonts w:ascii="Times New Roman" w:hAnsi="Times New Roman" w:cs="Times New Roman"/>
                <w:b/>
              </w:rPr>
              <w:t>и</w:t>
            </w:r>
            <w:r w:rsidRPr="0084123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</w:t>
            </w:r>
            <w:r w:rsidRPr="00841235">
              <w:rPr>
                <w:rFonts w:ascii="Times New Roman" w:hAnsi="Times New Roman" w:cs="Times New Roman"/>
                <w:b/>
              </w:rPr>
              <w:t>д</w:t>
            </w:r>
            <w:r w:rsidRPr="00841235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формир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вания з</w:t>
            </w:r>
            <w:r w:rsidRPr="00841235">
              <w:rPr>
                <w:rFonts w:ascii="Times New Roman" w:hAnsi="Times New Roman" w:cs="Times New Roman"/>
                <w:b/>
              </w:rPr>
              <w:t>а</w:t>
            </w:r>
            <w:r w:rsidRPr="0084123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841235">
              <w:rPr>
                <w:rFonts w:ascii="Times New Roman" w:hAnsi="Times New Roman" w:cs="Times New Roman"/>
                <w:b/>
              </w:rPr>
              <w:t>в</w:t>
            </w:r>
            <w:r w:rsidRPr="00841235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приема и регистрации органом,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ставляющим услугу, запроса о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иных 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кументов, нео</w:t>
            </w:r>
            <w:r w:rsidRPr="00841235">
              <w:rPr>
                <w:rFonts w:ascii="Times New Roman" w:hAnsi="Times New Roman" w:cs="Times New Roman"/>
                <w:b/>
              </w:rPr>
              <w:t>б</w:t>
            </w:r>
            <w:r w:rsidRPr="00841235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841235">
              <w:rPr>
                <w:rFonts w:ascii="Times New Roman" w:hAnsi="Times New Roman" w:cs="Times New Roman"/>
                <w:b/>
              </w:rPr>
              <w:t>н</w:t>
            </w:r>
            <w:r w:rsidRPr="0084123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</w:t>
            </w:r>
            <w:r w:rsidRPr="00841235">
              <w:rPr>
                <w:rFonts w:ascii="Times New Roman" w:hAnsi="Times New Roman" w:cs="Times New Roman"/>
                <w:b/>
              </w:rPr>
              <w:t>у</w:t>
            </w:r>
            <w:r w:rsidRPr="00841235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841235">
              <w:rPr>
                <w:rFonts w:ascii="Times New Roman" w:hAnsi="Times New Roman" w:cs="Times New Roman"/>
                <w:b/>
              </w:rPr>
              <w:t>ь</w:t>
            </w:r>
            <w:r w:rsidRPr="00841235">
              <w:rPr>
                <w:rFonts w:ascii="Times New Roman" w:hAnsi="Times New Roman" w:cs="Times New Roman"/>
                <w:b/>
              </w:rPr>
              <w:t>ством Росси</w:t>
            </w:r>
            <w:r w:rsidRPr="00841235">
              <w:rPr>
                <w:rFonts w:ascii="Times New Roman" w:hAnsi="Times New Roman" w:cs="Times New Roman"/>
                <w:b/>
              </w:rPr>
              <w:t>й</w:t>
            </w:r>
            <w:r w:rsidRPr="0084123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841235">
              <w:rPr>
                <w:rFonts w:ascii="Times New Roman" w:hAnsi="Times New Roman" w:cs="Times New Roman"/>
                <w:b/>
              </w:rPr>
              <w:t>е</w:t>
            </w:r>
            <w:r w:rsidRPr="0084123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841235">
              <w:rPr>
                <w:rFonts w:ascii="Times New Roman" w:hAnsi="Times New Roman" w:cs="Times New Roman"/>
                <w:b/>
              </w:rPr>
              <w:t>о</w:t>
            </w:r>
            <w:r w:rsidRPr="00841235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 и досудебного (внесудебного) обжалования решений и действий (бездействия) о</w:t>
            </w:r>
            <w:r w:rsidRPr="00841235">
              <w:rPr>
                <w:rFonts w:ascii="Times New Roman" w:hAnsi="Times New Roman" w:cs="Times New Roman"/>
                <w:b/>
              </w:rPr>
              <w:t>р</w:t>
            </w:r>
            <w:r w:rsidRPr="00841235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41235" w:rsidRPr="00841235" w:rsidTr="009A473A">
        <w:tc>
          <w:tcPr>
            <w:tcW w:w="2376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841235" w:rsidRDefault="009A473A" w:rsidP="00CD2124">
            <w:pPr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841235" w:rsidRDefault="009A473A" w:rsidP="00CD21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841235" w:rsidRPr="00841235" w:rsidTr="00CD2124">
        <w:tc>
          <w:tcPr>
            <w:tcW w:w="14993" w:type="dxa"/>
            <w:gridSpan w:val="7"/>
          </w:tcPr>
          <w:p w:rsidR="009A473A" w:rsidRPr="0084123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1235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841235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841235">
              <w:rPr>
                <w:rFonts w:ascii="Times New Roman" w:hAnsi="Times New Roman" w:cs="Times New Roman"/>
                <w:b/>
              </w:rPr>
              <w:t>»:</w:t>
            </w:r>
            <w:r w:rsidR="001C591E" w:rsidRPr="00841235">
              <w:rPr>
                <w:rFonts w:ascii="Times New Roman" w:hAnsi="Times New Roman" w:cs="Times New Roman"/>
                <w:b/>
              </w:rPr>
              <w:t xml:space="preserve">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      </w:r>
          </w:p>
        </w:tc>
      </w:tr>
      <w:tr w:rsidR="009A473A" w:rsidRPr="00841235" w:rsidTr="009A473A">
        <w:tc>
          <w:tcPr>
            <w:tcW w:w="2376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и муниц</w:t>
            </w:r>
            <w:r w:rsidRPr="00841235">
              <w:rPr>
                <w:rFonts w:ascii="Times New Roman" w:hAnsi="Times New Roman" w:cs="Times New Roman"/>
              </w:rPr>
              <w:t>и</w:t>
            </w:r>
            <w:r w:rsidRPr="00841235">
              <w:rPr>
                <w:rFonts w:ascii="Times New Roman" w:hAnsi="Times New Roman" w:cs="Times New Roman"/>
              </w:rPr>
              <w:t>пальных услуг Вор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84123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841235">
              <w:rPr>
                <w:rFonts w:ascii="Times New Roman" w:hAnsi="Times New Roman" w:cs="Times New Roman"/>
              </w:rPr>
              <w:t>о</w:t>
            </w:r>
            <w:r w:rsidRPr="00841235">
              <w:rPr>
                <w:rFonts w:ascii="Times New Roman" w:hAnsi="Times New Roman" w:cs="Times New Roman"/>
              </w:rPr>
              <w:t>кументов на б</w:t>
            </w:r>
            <w:r w:rsidRPr="00841235">
              <w:rPr>
                <w:rFonts w:ascii="Times New Roman" w:hAnsi="Times New Roman" w:cs="Times New Roman"/>
              </w:rPr>
              <w:t>у</w:t>
            </w:r>
            <w:r w:rsidRPr="00841235">
              <w:rPr>
                <w:rFonts w:ascii="Times New Roman" w:hAnsi="Times New Roman" w:cs="Times New Roman"/>
              </w:rPr>
              <w:t>мажном носит</w:t>
            </w:r>
            <w:r w:rsidRPr="00841235">
              <w:rPr>
                <w:rFonts w:ascii="Times New Roman" w:hAnsi="Times New Roman" w:cs="Times New Roman"/>
              </w:rPr>
              <w:t>е</w:t>
            </w:r>
            <w:r w:rsidRPr="0084123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841235" w:rsidRDefault="009A473A" w:rsidP="00DF72FE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9A473A" w:rsidRPr="00841235" w:rsidRDefault="008B7D01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л</w:t>
            </w:r>
            <w:r w:rsidR="009A473A" w:rsidRPr="0084123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841235">
              <w:rPr>
                <w:rFonts w:ascii="Times New Roman" w:hAnsi="Times New Roman" w:cs="Times New Roman"/>
              </w:rPr>
              <w:t>н</w:t>
            </w:r>
            <w:r w:rsidR="009A473A" w:rsidRPr="0084123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841235" w:rsidRDefault="009A473A" w:rsidP="008B7D01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- Единый портал госуда</w:t>
            </w:r>
            <w:r w:rsidRPr="00841235">
              <w:rPr>
                <w:rFonts w:ascii="Times New Roman" w:hAnsi="Times New Roman" w:cs="Times New Roman"/>
              </w:rPr>
              <w:t>р</w:t>
            </w:r>
            <w:r w:rsidRPr="00841235">
              <w:rPr>
                <w:rFonts w:ascii="Times New Roman" w:hAnsi="Times New Roman" w:cs="Times New Roman"/>
              </w:rPr>
              <w:t>ственных услуг</w:t>
            </w:r>
          </w:p>
        </w:tc>
      </w:tr>
    </w:tbl>
    <w:p w:rsidR="004E7B41" w:rsidRPr="0084123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84123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41235">
        <w:rPr>
          <w:rFonts w:ascii="Times New Roman" w:hAnsi="Times New Roman" w:cs="Times New Roman"/>
          <w:b/>
        </w:rPr>
        <w:t>Перечень приложений:</w:t>
      </w:r>
    </w:p>
    <w:p w:rsidR="00883DB0" w:rsidRPr="0084123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Приложение 1 (форма заявления)</w:t>
      </w: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84123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84123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84123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84123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2419D7" w:rsidRPr="00841235" w:rsidRDefault="00EF7145" w:rsidP="002419D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 </w:t>
      </w:r>
      <w:r w:rsidR="002419D7" w:rsidRPr="00841235">
        <w:rPr>
          <w:rFonts w:ascii="Times New Roman" w:hAnsi="Times New Roman" w:cs="Times New Roman"/>
        </w:rPr>
        <w:t>ФОРМА ЗАЯВЛЕНИЯ</w:t>
      </w:r>
    </w:p>
    <w:p w:rsidR="002419D7" w:rsidRPr="00841235" w:rsidRDefault="002419D7" w:rsidP="00841235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123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822"/>
        <w:gridCol w:w="4536"/>
      </w:tblGrid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(регистрационный номер)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right="57"/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(указать наименование уполномоченного орг</w:t>
            </w:r>
            <w:r w:rsidRPr="00841235">
              <w:rPr>
                <w:rFonts w:ascii="Times New Roman" w:hAnsi="Times New Roman" w:cs="Times New Roman"/>
              </w:rPr>
              <w:t>а</w:t>
            </w:r>
            <w:r w:rsidRPr="00841235">
              <w:rPr>
                <w:rFonts w:ascii="Times New Roman" w:hAnsi="Times New Roman" w:cs="Times New Roman"/>
              </w:rPr>
              <w:t>на)</w:t>
            </w:r>
          </w:p>
        </w:tc>
      </w:tr>
      <w:tr w:rsidR="00841235" w:rsidRPr="00841235" w:rsidTr="007E360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(дата регистрации)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spacing w:before="240" w:after="240"/>
        <w:jc w:val="center"/>
        <w:rPr>
          <w:rFonts w:ascii="Times New Roman" w:hAnsi="Times New Roman" w:cs="Times New Roman"/>
          <w:b/>
          <w:bCs/>
        </w:rPr>
      </w:pPr>
      <w:r w:rsidRPr="00841235">
        <w:rPr>
          <w:rFonts w:ascii="Times New Roman" w:hAnsi="Times New Roman" w:cs="Times New Roman"/>
          <w:b/>
          <w:bCs/>
          <w:spacing w:val="60"/>
        </w:rPr>
        <w:t>ЗАЯВЛЕНИЕ</w:t>
      </w:r>
      <w:r w:rsidRPr="00841235">
        <w:rPr>
          <w:rFonts w:ascii="Times New Roman" w:hAnsi="Times New Roman" w:cs="Times New Roman"/>
          <w:b/>
          <w:bCs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</w:t>
      </w:r>
      <w:r w:rsidRPr="00841235">
        <w:rPr>
          <w:rFonts w:ascii="Times New Roman" w:hAnsi="Times New Roman" w:cs="Times New Roman"/>
          <w:b/>
          <w:bCs/>
        </w:rPr>
        <w:t>о</w:t>
      </w:r>
      <w:r w:rsidRPr="00841235">
        <w:rPr>
          <w:rFonts w:ascii="Times New Roman" w:hAnsi="Times New Roman" w:cs="Times New Roman"/>
          <w:b/>
          <w:bCs/>
        </w:rPr>
        <w:t>кладки, переноса, переустройства инженерных коммуникаций и их эксплуатации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(наименование юридического лица или Ф.И.О. индивидуального предпринимателя или физич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ского лица и паспортные данные)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просит установить публичный сервитут в отношении земельного участка в границах полосы отв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 xml:space="preserve">да автомобильной дороги  </w:t>
      </w:r>
    </w:p>
    <w:p w:rsidR="002419D7" w:rsidRPr="00841235" w:rsidRDefault="002419D7" w:rsidP="002419D7">
      <w:pPr>
        <w:pBdr>
          <w:top w:val="single" w:sz="4" w:space="1" w:color="auto"/>
        </w:pBdr>
        <w:ind w:left="3229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(указать наименование автомобильной дороги)</w:t>
      </w:r>
    </w:p>
    <w:p w:rsidR="002419D7" w:rsidRPr="00841235" w:rsidRDefault="007E3607" w:rsidP="007E3607">
      <w:pPr>
        <w:tabs>
          <w:tab w:val="center" w:pos="4724"/>
          <w:tab w:val="right" w:pos="102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№  _____________________________________________</w:t>
      </w:r>
      <w:proofErr w:type="gramStart"/>
      <w:r>
        <w:rPr>
          <w:rFonts w:ascii="Times New Roman" w:hAnsi="Times New Roman" w:cs="Times New Roman"/>
        </w:rPr>
        <w:t xml:space="preserve">  </w:t>
      </w:r>
      <w:r w:rsidR="002419D7" w:rsidRPr="00841235">
        <w:rPr>
          <w:rFonts w:ascii="Times New Roman" w:hAnsi="Times New Roman" w:cs="Times New Roman"/>
        </w:rPr>
        <w:t>,</w:t>
      </w:r>
      <w:proofErr w:type="gramEnd"/>
      <w:r w:rsidR="002419D7" w:rsidRPr="00841235">
        <w:rPr>
          <w:rFonts w:ascii="Times New Roman" w:hAnsi="Times New Roman" w:cs="Times New Roman"/>
        </w:rPr>
        <w:t xml:space="preserve"> находящегося по адресу: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proofErr w:type="gramStart"/>
      <w:r w:rsidRPr="00841235">
        <w:rPr>
          <w:rFonts w:ascii="Times New Roman" w:hAnsi="Times New Roman" w:cs="Times New Roman"/>
        </w:rPr>
        <w:t>(субъект Российской Федерации, город, поселок, село и др., улица, дом, строение, владение и др., иные адресные ориентиры)</w:t>
      </w:r>
      <w:proofErr w:type="gramEnd"/>
    </w:p>
    <w:p w:rsidR="002419D7" w:rsidRPr="00841235" w:rsidRDefault="002419D7" w:rsidP="002419D7">
      <w:pPr>
        <w:tabs>
          <w:tab w:val="right" w:pos="10205"/>
        </w:tabs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ab/>
        <w:t>,</w:t>
      </w:r>
    </w:p>
    <w:p w:rsidR="002419D7" w:rsidRPr="00841235" w:rsidRDefault="002419D7" w:rsidP="002419D7">
      <w:pPr>
        <w:pBdr>
          <w:top w:val="single" w:sz="4" w:space="1" w:color="auto"/>
        </w:pBdr>
        <w:ind w:right="113"/>
        <w:rPr>
          <w:rFonts w:ascii="Times New Roman" w:hAnsi="Times New Roman" w:cs="Times New Roman"/>
        </w:rPr>
      </w:pPr>
    </w:p>
    <w:p w:rsidR="002419D7" w:rsidRPr="00841235" w:rsidRDefault="002419D7" w:rsidP="002419D7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(далее – Участок), для использования в целях  </w:t>
      </w:r>
    </w:p>
    <w:p w:rsidR="002419D7" w:rsidRPr="00841235" w:rsidRDefault="002419D7" w:rsidP="002419D7">
      <w:pPr>
        <w:pBdr>
          <w:top w:val="single" w:sz="4" w:space="1" w:color="auto"/>
        </w:pBdr>
        <w:ind w:left="479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(вид разрешенного использования)</w:t>
      </w:r>
    </w:p>
    <w:p w:rsidR="002419D7" w:rsidRPr="00841235" w:rsidRDefault="002419D7" w:rsidP="002419D7">
      <w:pPr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в границах, указанных в кадастровой карте (плане) Участка, на срок действия</w:t>
      </w:r>
      <w:r w:rsidRPr="00841235">
        <w:rPr>
          <w:rFonts w:ascii="Times New Roman" w:hAnsi="Times New Roman" w:cs="Times New Roman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841235" w:rsidRPr="00841235" w:rsidTr="00CD2124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2419D7" w:rsidRPr="00841235" w:rsidRDefault="002419D7" w:rsidP="002419D7">
      <w:pPr>
        <w:spacing w:before="12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Местонахождение заявителя  </w:t>
      </w:r>
    </w:p>
    <w:p w:rsidR="002419D7" w:rsidRPr="00841235" w:rsidRDefault="002419D7" w:rsidP="002419D7">
      <w:pPr>
        <w:pBdr>
          <w:top w:val="single" w:sz="4" w:space="1" w:color="auto"/>
        </w:pBdr>
        <w:ind w:left="3061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lastRenderedPageBreak/>
        <w:t>(индекс, юридический адрес или адрес места жительства заявит</w:t>
      </w:r>
      <w:r w:rsidRPr="00841235">
        <w:rPr>
          <w:rFonts w:ascii="Times New Roman" w:hAnsi="Times New Roman" w:cs="Times New Roman"/>
        </w:rPr>
        <w:t>е</w:t>
      </w:r>
      <w:r w:rsidRPr="00841235">
        <w:rPr>
          <w:rFonts w:ascii="Times New Roman" w:hAnsi="Times New Roman" w:cs="Times New Roman"/>
        </w:rPr>
        <w:t>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(индекс, почтовый адрес заявителя)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Телефон и факс (с указанием кода города)  </w:t>
      </w:r>
    </w:p>
    <w:p w:rsidR="002419D7" w:rsidRPr="00841235" w:rsidRDefault="002419D7" w:rsidP="002419D7">
      <w:pPr>
        <w:pBdr>
          <w:top w:val="single" w:sz="4" w:space="1" w:color="auto"/>
        </w:pBdr>
        <w:spacing w:after="120"/>
        <w:ind w:left="4457"/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3487"/>
        <w:gridCol w:w="879"/>
        <w:gridCol w:w="4791"/>
      </w:tblGrid>
      <w:tr w:rsidR="00841235" w:rsidRPr="00841235" w:rsidTr="00841235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9D7" w:rsidRPr="00841235" w:rsidRDefault="002419D7" w:rsidP="002419D7">
      <w:pPr>
        <w:rPr>
          <w:rFonts w:ascii="Times New Roman" w:hAnsi="Times New Roman" w:cs="Times New Roman"/>
        </w:rPr>
      </w:pPr>
    </w:p>
    <w:p w:rsidR="002419D7" w:rsidRPr="00841235" w:rsidRDefault="002419D7" w:rsidP="002419D7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(дополнительная информация, указываемая заявителем при подаче заявления)</w:t>
      </w:r>
    </w:p>
    <w:p w:rsidR="002419D7" w:rsidRPr="00841235" w:rsidRDefault="002419D7" w:rsidP="002419D7">
      <w:pPr>
        <w:spacing w:before="60"/>
        <w:jc w:val="both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Необходимые документы к заявлению прилагаются. Заявитель подтверждает подлинность и д</w:t>
      </w:r>
      <w:r w:rsidRPr="00841235">
        <w:rPr>
          <w:rFonts w:ascii="Times New Roman" w:hAnsi="Times New Roman" w:cs="Times New Roman"/>
        </w:rPr>
        <w:t>о</w:t>
      </w:r>
      <w:r w:rsidRPr="00841235">
        <w:rPr>
          <w:rFonts w:ascii="Times New Roman" w:hAnsi="Times New Roman" w:cs="Times New Roman"/>
        </w:rPr>
        <w:t>стоверность представленных сведений и документов.</w:t>
      </w:r>
    </w:p>
    <w:p w:rsidR="002419D7" w:rsidRPr="00841235" w:rsidRDefault="002419D7" w:rsidP="002419D7">
      <w:pPr>
        <w:spacing w:before="120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 xml:space="preserve">Копию принятого решения прошу направить по адресу:  </w:t>
      </w:r>
    </w:p>
    <w:p w:rsidR="002419D7" w:rsidRPr="00841235" w:rsidRDefault="002419D7" w:rsidP="002419D7">
      <w:pPr>
        <w:pBdr>
          <w:top w:val="single" w:sz="4" w:space="1" w:color="auto"/>
        </w:pBdr>
        <w:ind w:left="5812"/>
        <w:jc w:val="center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(почтовый адрес заявителя)</w:t>
      </w:r>
    </w:p>
    <w:p w:rsidR="002419D7" w:rsidRPr="00841235" w:rsidRDefault="002419D7" w:rsidP="002419D7">
      <w:pPr>
        <w:rPr>
          <w:rFonts w:ascii="Times New Roman" w:hAnsi="Times New Roman" w:cs="Times New Roman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8647"/>
      </w:tblGrid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Заявитель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</w:tr>
      <w:tr w:rsidR="00841235" w:rsidRPr="00841235" w:rsidTr="00841235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(должность, Ф.И.О., подпись)</w:t>
            </w:r>
          </w:p>
        </w:tc>
      </w:tr>
    </w:tbl>
    <w:p w:rsidR="002419D7" w:rsidRPr="00841235" w:rsidRDefault="002419D7" w:rsidP="002419D7">
      <w:pPr>
        <w:ind w:left="8789"/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2419D7" w:rsidRPr="00841235" w:rsidTr="00CD2124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jc w:val="right"/>
              <w:rPr>
                <w:rFonts w:ascii="Times New Roman" w:hAnsi="Times New Roman" w:cs="Times New Roman"/>
              </w:rPr>
            </w:pPr>
            <w:r w:rsidRPr="008412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19D7" w:rsidRPr="00841235" w:rsidRDefault="002419D7" w:rsidP="00CD21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19D7" w:rsidRPr="00841235" w:rsidRDefault="002419D7" w:rsidP="00CD2124">
            <w:pPr>
              <w:ind w:left="57"/>
              <w:rPr>
                <w:rFonts w:ascii="Times New Roman" w:hAnsi="Times New Roman" w:cs="Times New Roman"/>
              </w:rPr>
            </w:pPr>
            <w:proofErr w:type="gramStart"/>
            <w:r w:rsidRPr="00841235">
              <w:rPr>
                <w:rFonts w:ascii="Times New Roman" w:hAnsi="Times New Roman" w:cs="Times New Roman"/>
              </w:rPr>
              <w:t>г</w:t>
            </w:r>
            <w:proofErr w:type="gramEnd"/>
            <w:r w:rsidRPr="00841235">
              <w:rPr>
                <w:rFonts w:ascii="Times New Roman" w:hAnsi="Times New Roman" w:cs="Times New Roman"/>
              </w:rPr>
              <w:t>.</w:t>
            </w:r>
          </w:p>
        </w:tc>
      </w:tr>
    </w:tbl>
    <w:p w:rsidR="00EF7145" w:rsidRPr="0084123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841235" w:rsidRDefault="00EF7145" w:rsidP="00DF72FE">
      <w:pPr>
        <w:rPr>
          <w:rFonts w:ascii="Times New Roman" w:hAnsi="Times New Roman" w:cs="Times New Roman"/>
        </w:rPr>
      </w:pPr>
      <w:r w:rsidRPr="00841235">
        <w:rPr>
          <w:rFonts w:ascii="Times New Roman" w:hAnsi="Times New Roman" w:cs="Times New Roman"/>
        </w:rPr>
        <w:br w:type="page"/>
      </w:r>
    </w:p>
    <w:sectPr w:rsidR="00EF7145" w:rsidRPr="0084123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5F" w:rsidRDefault="00727D5F" w:rsidP="00D72EBC">
      <w:pPr>
        <w:spacing w:after="0" w:line="240" w:lineRule="auto"/>
      </w:pPr>
      <w:r>
        <w:separator/>
      </w:r>
    </w:p>
  </w:endnote>
  <w:endnote w:type="continuationSeparator" w:id="0">
    <w:p w:rsidR="00727D5F" w:rsidRDefault="00727D5F" w:rsidP="00D7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5F" w:rsidRDefault="00727D5F" w:rsidP="00D72EBC">
      <w:pPr>
        <w:spacing w:after="0" w:line="240" w:lineRule="auto"/>
      </w:pPr>
      <w:r>
        <w:separator/>
      </w:r>
    </w:p>
  </w:footnote>
  <w:footnote w:type="continuationSeparator" w:id="0">
    <w:p w:rsidR="00727D5F" w:rsidRDefault="00727D5F" w:rsidP="00D72EBC">
      <w:pPr>
        <w:spacing w:after="0" w:line="240" w:lineRule="auto"/>
      </w:pPr>
      <w:r>
        <w:continuationSeparator/>
      </w:r>
    </w:p>
  </w:footnote>
  <w:footnote w:id="1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CD2124" w:rsidRPr="00841235" w:rsidRDefault="00CD2124">
      <w:pPr>
        <w:pStyle w:val="ad"/>
      </w:pPr>
      <w:r w:rsidRPr="00841235">
        <w:rPr>
          <w:rStyle w:val="af"/>
        </w:rPr>
        <w:footnoteRef/>
      </w:r>
      <w:r w:rsidRPr="00841235">
        <w:t xml:space="preserve"> </w:t>
      </w:r>
      <w:r w:rsidR="00407AC9" w:rsidRPr="0088561D">
        <w:t>Указываются существующие способы оценки заявителем качества услуги</w:t>
      </w:r>
      <w:r w:rsidR="00407AC9">
        <w:t>.</w:t>
      </w:r>
    </w:p>
  </w:footnote>
  <w:footnote w:id="4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 Полный перечень установленных требований к документам, форма и образец заявления приводятся органом, предоставляющим услугу.</w:t>
      </w:r>
    </w:p>
  </w:footnote>
  <w:footnote w:id="5">
    <w:p w:rsidR="00CD2124" w:rsidRDefault="00CD2124">
      <w:pPr>
        <w:pStyle w:val="ad"/>
      </w:pPr>
      <w:r>
        <w:rPr>
          <w:rStyle w:val="af"/>
        </w:rPr>
        <w:footnoteRef/>
      </w:r>
      <w:r>
        <w:t xml:space="preserve"> </w:t>
      </w:r>
      <w:r w:rsidRPr="00CD2124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1E07"/>
    <w:rsid w:val="00043FFA"/>
    <w:rsid w:val="00083A57"/>
    <w:rsid w:val="000858A5"/>
    <w:rsid w:val="000A11EE"/>
    <w:rsid w:val="000A1B52"/>
    <w:rsid w:val="000A723F"/>
    <w:rsid w:val="000B40A5"/>
    <w:rsid w:val="000C3183"/>
    <w:rsid w:val="001154C7"/>
    <w:rsid w:val="001165C0"/>
    <w:rsid w:val="001237F8"/>
    <w:rsid w:val="0013008C"/>
    <w:rsid w:val="001412EF"/>
    <w:rsid w:val="00143098"/>
    <w:rsid w:val="0014729D"/>
    <w:rsid w:val="00190D59"/>
    <w:rsid w:val="00195875"/>
    <w:rsid w:val="00196EC2"/>
    <w:rsid w:val="001A712D"/>
    <w:rsid w:val="001C591E"/>
    <w:rsid w:val="001D1545"/>
    <w:rsid w:val="002100D7"/>
    <w:rsid w:val="00210933"/>
    <w:rsid w:val="002137AE"/>
    <w:rsid w:val="002419D7"/>
    <w:rsid w:val="00243F3E"/>
    <w:rsid w:val="00246D39"/>
    <w:rsid w:val="002516BF"/>
    <w:rsid w:val="002648C8"/>
    <w:rsid w:val="0027124F"/>
    <w:rsid w:val="00274B39"/>
    <w:rsid w:val="0027685A"/>
    <w:rsid w:val="002964A7"/>
    <w:rsid w:val="002A53CC"/>
    <w:rsid w:val="002B27D1"/>
    <w:rsid w:val="002B4395"/>
    <w:rsid w:val="002C5AC4"/>
    <w:rsid w:val="002D2B05"/>
    <w:rsid w:val="002F20CD"/>
    <w:rsid w:val="002F25A2"/>
    <w:rsid w:val="00343504"/>
    <w:rsid w:val="0035068A"/>
    <w:rsid w:val="003517E9"/>
    <w:rsid w:val="003533BF"/>
    <w:rsid w:val="003579F2"/>
    <w:rsid w:val="003760D0"/>
    <w:rsid w:val="003A32DA"/>
    <w:rsid w:val="003C5387"/>
    <w:rsid w:val="003F4C77"/>
    <w:rsid w:val="0040302A"/>
    <w:rsid w:val="00407AC9"/>
    <w:rsid w:val="00424A16"/>
    <w:rsid w:val="00434D55"/>
    <w:rsid w:val="00457B7F"/>
    <w:rsid w:val="00461599"/>
    <w:rsid w:val="00465C77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72E1A"/>
    <w:rsid w:val="00581A67"/>
    <w:rsid w:val="005A1D24"/>
    <w:rsid w:val="005B1D04"/>
    <w:rsid w:val="005B5964"/>
    <w:rsid w:val="005B7191"/>
    <w:rsid w:val="005E7FD1"/>
    <w:rsid w:val="00621F36"/>
    <w:rsid w:val="006404EF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0945"/>
    <w:rsid w:val="006F2352"/>
    <w:rsid w:val="0070015D"/>
    <w:rsid w:val="00725A06"/>
    <w:rsid w:val="007276D5"/>
    <w:rsid w:val="00727D5F"/>
    <w:rsid w:val="00733AA2"/>
    <w:rsid w:val="00750C15"/>
    <w:rsid w:val="007529A1"/>
    <w:rsid w:val="00772386"/>
    <w:rsid w:val="007775FB"/>
    <w:rsid w:val="007E3607"/>
    <w:rsid w:val="007E5B50"/>
    <w:rsid w:val="00805D17"/>
    <w:rsid w:val="008202EC"/>
    <w:rsid w:val="00841235"/>
    <w:rsid w:val="0084228F"/>
    <w:rsid w:val="00843A61"/>
    <w:rsid w:val="008629F4"/>
    <w:rsid w:val="00883DB0"/>
    <w:rsid w:val="008A60E5"/>
    <w:rsid w:val="008B7D01"/>
    <w:rsid w:val="008D4067"/>
    <w:rsid w:val="009477FB"/>
    <w:rsid w:val="0097416D"/>
    <w:rsid w:val="00975D5C"/>
    <w:rsid w:val="009A473A"/>
    <w:rsid w:val="009D0045"/>
    <w:rsid w:val="009F148E"/>
    <w:rsid w:val="00A019A3"/>
    <w:rsid w:val="00A0710F"/>
    <w:rsid w:val="00A17B13"/>
    <w:rsid w:val="00A20703"/>
    <w:rsid w:val="00A25BEF"/>
    <w:rsid w:val="00A46527"/>
    <w:rsid w:val="00A71E89"/>
    <w:rsid w:val="00A77F17"/>
    <w:rsid w:val="00A83585"/>
    <w:rsid w:val="00A87EF7"/>
    <w:rsid w:val="00AB79B2"/>
    <w:rsid w:val="00AB7FAA"/>
    <w:rsid w:val="00AD04CE"/>
    <w:rsid w:val="00AD2D74"/>
    <w:rsid w:val="00AD5100"/>
    <w:rsid w:val="00AF1F2A"/>
    <w:rsid w:val="00AF7671"/>
    <w:rsid w:val="00B355E1"/>
    <w:rsid w:val="00B421BB"/>
    <w:rsid w:val="00B6741C"/>
    <w:rsid w:val="00B80E9E"/>
    <w:rsid w:val="00B8471B"/>
    <w:rsid w:val="00BA1F97"/>
    <w:rsid w:val="00BD28FA"/>
    <w:rsid w:val="00BF7F66"/>
    <w:rsid w:val="00C60D4B"/>
    <w:rsid w:val="00C656DC"/>
    <w:rsid w:val="00C95E22"/>
    <w:rsid w:val="00CD2124"/>
    <w:rsid w:val="00CE4E95"/>
    <w:rsid w:val="00CE7D16"/>
    <w:rsid w:val="00CF14D8"/>
    <w:rsid w:val="00CF47DF"/>
    <w:rsid w:val="00D06EFC"/>
    <w:rsid w:val="00D10649"/>
    <w:rsid w:val="00D13CA5"/>
    <w:rsid w:val="00D20A61"/>
    <w:rsid w:val="00D31907"/>
    <w:rsid w:val="00D4053D"/>
    <w:rsid w:val="00D62F0A"/>
    <w:rsid w:val="00D7040F"/>
    <w:rsid w:val="00D72EBC"/>
    <w:rsid w:val="00DC4552"/>
    <w:rsid w:val="00DF28F6"/>
    <w:rsid w:val="00DF71B7"/>
    <w:rsid w:val="00DF72FE"/>
    <w:rsid w:val="00E115FD"/>
    <w:rsid w:val="00E329C6"/>
    <w:rsid w:val="00E3767E"/>
    <w:rsid w:val="00E57E28"/>
    <w:rsid w:val="00E6585D"/>
    <w:rsid w:val="00E715B0"/>
    <w:rsid w:val="00E85938"/>
    <w:rsid w:val="00E96414"/>
    <w:rsid w:val="00EC062C"/>
    <w:rsid w:val="00EF7145"/>
    <w:rsid w:val="00F111D7"/>
    <w:rsid w:val="00F33C30"/>
    <w:rsid w:val="00F55AF5"/>
    <w:rsid w:val="00F6081E"/>
    <w:rsid w:val="00F637A5"/>
    <w:rsid w:val="00FA1D7A"/>
    <w:rsid w:val="00FB67BA"/>
    <w:rsid w:val="00FD5847"/>
    <w:rsid w:val="00FE0394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64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D72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D72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D72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E1E3-8E92-4992-8112-9E918ED0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2016</TotalTime>
  <Pages>19</Pages>
  <Words>3209</Words>
  <Characters>18294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nikolskoe</cp:lastModifiedBy>
  <cp:revision>59</cp:revision>
  <cp:lastPrinted>2016-08-25T08:58:00Z</cp:lastPrinted>
  <dcterms:created xsi:type="dcterms:W3CDTF">2015-09-01T14:06:00Z</dcterms:created>
  <dcterms:modified xsi:type="dcterms:W3CDTF">2017-12-14T11:39:00Z</dcterms:modified>
</cp:coreProperties>
</file>