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A3" w:rsidRPr="00686B1D" w:rsidRDefault="00006DA3" w:rsidP="00006DA3">
      <w:pPr>
        <w:suppressAutoHyphens/>
        <w:jc w:val="center"/>
        <w:rPr>
          <w:bCs/>
          <w:sz w:val="28"/>
          <w:szCs w:val="28"/>
          <w:lang w:eastAsia="ar-SA"/>
        </w:rPr>
      </w:pPr>
      <w:r w:rsidRPr="00686B1D">
        <w:rPr>
          <w:bCs/>
          <w:sz w:val="28"/>
          <w:szCs w:val="28"/>
          <w:lang w:eastAsia="ar-SA"/>
        </w:rPr>
        <w:t>СОВЕТ НАРОДНЫХ ДЕПУТАТОВ</w:t>
      </w:r>
      <w:r w:rsidRPr="00686B1D">
        <w:rPr>
          <w:sz w:val="28"/>
          <w:szCs w:val="28"/>
          <w:lang w:eastAsia="ar-SA"/>
        </w:rPr>
        <w:t xml:space="preserve"> НИКОЛЬСКОГО СЕЛЬСКОГО ПОСЕЛЕНИЯ</w:t>
      </w:r>
      <w:r w:rsidRPr="00686B1D">
        <w:rPr>
          <w:bCs/>
          <w:sz w:val="28"/>
          <w:szCs w:val="28"/>
          <w:lang w:eastAsia="ar-SA"/>
        </w:rPr>
        <w:t xml:space="preserve"> БОБРОВСКОГО МУНИЦИПАЛЬНОГО  РАЙОНА </w:t>
      </w:r>
      <w:r w:rsidRPr="00686B1D">
        <w:rPr>
          <w:sz w:val="28"/>
          <w:szCs w:val="28"/>
          <w:lang w:eastAsia="ar-SA"/>
        </w:rPr>
        <w:t>ВОРОНЕЖСКОЙ ОБЛАСТИ</w:t>
      </w:r>
    </w:p>
    <w:p w:rsidR="00006DA3" w:rsidRPr="00686B1D" w:rsidRDefault="00006DA3" w:rsidP="00006DA3">
      <w:pPr>
        <w:suppressAutoHyphens/>
        <w:jc w:val="center"/>
        <w:rPr>
          <w:sz w:val="32"/>
          <w:szCs w:val="32"/>
          <w:lang w:eastAsia="ar-SA"/>
        </w:rPr>
      </w:pPr>
    </w:p>
    <w:p w:rsidR="00006DA3" w:rsidRPr="00686B1D" w:rsidRDefault="00006DA3" w:rsidP="00006DA3">
      <w:pPr>
        <w:suppressAutoHyphens/>
        <w:jc w:val="center"/>
        <w:rPr>
          <w:bCs/>
          <w:sz w:val="32"/>
          <w:szCs w:val="32"/>
          <w:lang w:eastAsia="ar-SA"/>
        </w:rPr>
      </w:pPr>
      <w:proofErr w:type="gramStart"/>
      <w:r w:rsidRPr="00686B1D">
        <w:rPr>
          <w:sz w:val="32"/>
          <w:szCs w:val="32"/>
          <w:lang w:eastAsia="ar-SA"/>
        </w:rPr>
        <w:t>Р</w:t>
      </w:r>
      <w:proofErr w:type="gramEnd"/>
      <w:r w:rsidRPr="00686B1D">
        <w:rPr>
          <w:sz w:val="32"/>
          <w:szCs w:val="32"/>
          <w:lang w:eastAsia="ar-SA"/>
        </w:rPr>
        <w:t xml:space="preserve"> Е Ш Е Н И Е</w:t>
      </w:r>
    </w:p>
    <w:p w:rsidR="00006DA3" w:rsidRPr="00686B1D" w:rsidRDefault="00006DA3" w:rsidP="00006DA3">
      <w:pPr>
        <w:tabs>
          <w:tab w:val="left" w:pos="4305"/>
        </w:tabs>
        <w:suppressAutoHyphens/>
        <w:rPr>
          <w:sz w:val="16"/>
          <w:szCs w:val="16"/>
          <w:lang w:eastAsia="ar-SA"/>
        </w:rPr>
      </w:pPr>
      <w:r w:rsidRPr="00686B1D">
        <w:rPr>
          <w:sz w:val="16"/>
          <w:szCs w:val="16"/>
          <w:lang w:eastAsia="ar-SA"/>
        </w:rPr>
        <w:tab/>
      </w:r>
    </w:p>
    <w:p w:rsidR="00006DA3" w:rsidRPr="00705229" w:rsidRDefault="007A7A51" w:rsidP="00006DA3">
      <w:pPr>
        <w:suppressAutoHyphens/>
        <w:rPr>
          <w:sz w:val="28"/>
          <w:szCs w:val="28"/>
          <w:lang w:eastAsia="ar-SA"/>
        </w:rPr>
      </w:pPr>
      <w:r w:rsidRPr="00705229">
        <w:rPr>
          <w:sz w:val="28"/>
          <w:szCs w:val="28"/>
          <w:u w:val="single"/>
          <w:lang w:eastAsia="ar-SA"/>
        </w:rPr>
        <w:t xml:space="preserve">от    </w:t>
      </w:r>
      <w:r w:rsidR="00B844F5">
        <w:rPr>
          <w:sz w:val="28"/>
          <w:szCs w:val="28"/>
          <w:u w:val="single"/>
          <w:lang w:eastAsia="ar-SA"/>
        </w:rPr>
        <w:t>25.02</w:t>
      </w:r>
      <w:r w:rsidR="00124663" w:rsidRPr="00705229">
        <w:rPr>
          <w:sz w:val="28"/>
          <w:szCs w:val="28"/>
          <w:u w:val="single"/>
          <w:lang w:eastAsia="ar-SA"/>
        </w:rPr>
        <w:t>.2022</w:t>
      </w:r>
      <w:r w:rsidR="00006DA3" w:rsidRPr="00705229">
        <w:rPr>
          <w:sz w:val="28"/>
          <w:szCs w:val="28"/>
          <w:u w:val="single"/>
          <w:lang w:eastAsia="ar-SA"/>
        </w:rPr>
        <w:t xml:space="preserve"> года</w:t>
      </w:r>
      <w:r w:rsidR="00006DA3" w:rsidRPr="00705229">
        <w:rPr>
          <w:sz w:val="28"/>
          <w:szCs w:val="28"/>
          <w:lang w:eastAsia="ar-SA"/>
        </w:rPr>
        <w:t xml:space="preserve"> </w:t>
      </w:r>
      <w:r w:rsidR="001B6AAB" w:rsidRPr="00705229">
        <w:rPr>
          <w:sz w:val="28"/>
          <w:szCs w:val="28"/>
          <w:lang w:eastAsia="ar-SA"/>
        </w:rPr>
        <w:t xml:space="preserve">  </w:t>
      </w:r>
      <w:r w:rsidRPr="00705229">
        <w:rPr>
          <w:sz w:val="28"/>
          <w:szCs w:val="28"/>
          <w:lang w:eastAsia="ar-SA"/>
        </w:rPr>
        <w:t xml:space="preserve">                            </w:t>
      </w:r>
      <w:r w:rsidR="007764F8" w:rsidRPr="00705229">
        <w:rPr>
          <w:sz w:val="28"/>
          <w:szCs w:val="28"/>
          <w:lang w:eastAsia="ar-SA"/>
        </w:rPr>
        <w:t xml:space="preserve">№ </w:t>
      </w:r>
      <w:r w:rsidR="00B844F5">
        <w:rPr>
          <w:sz w:val="28"/>
          <w:szCs w:val="28"/>
          <w:lang w:eastAsia="ar-SA"/>
        </w:rPr>
        <w:t>1</w:t>
      </w:r>
    </w:p>
    <w:p w:rsidR="00006DA3" w:rsidRPr="00705229" w:rsidRDefault="00006DA3" w:rsidP="00006DA3">
      <w:pPr>
        <w:suppressAutoHyphens/>
        <w:rPr>
          <w:sz w:val="24"/>
          <w:szCs w:val="24"/>
          <w:lang w:eastAsia="ar-SA"/>
        </w:rPr>
      </w:pPr>
      <w:r w:rsidRPr="00705229">
        <w:rPr>
          <w:sz w:val="24"/>
          <w:szCs w:val="24"/>
          <w:lang w:eastAsia="ar-SA"/>
        </w:rPr>
        <w:t xml:space="preserve"> с. Никольское 2-е</w:t>
      </w:r>
    </w:p>
    <w:p w:rsidR="00F27445" w:rsidRPr="00705229" w:rsidRDefault="00F27445" w:rsidP="00006DA3">
      <w:pPr>
        <w:suppressAutoHyphens/>
        <w:rPr>
          <w:sz w:val="28"/>
          <w:szCs w:val="28"/>
          <w:lang w:eastAsia="ar-SA"/>
        </w:rPr>
      </w:pPr>
    </w:p>
    <w:tbl>
      <w:tblPr>
        <w:tblW w:w="10308" w:type="dxa"/>
        <w:tblLook w:val="01E0" w:firstRow="1" w:lastRow="1" w:firstColumn="1" w:lastColumn="1" w:noHBand="0" w:noVBand="0"/>
      </w:tblPr>
      <w:tblGrid>
        <w:gridCol w:w="5328"/>
        <w:gridCol w:w="4980"/>
      </w:tblGrid>
      <w:tr w:rsidR="00F054A8" w:rsidRPr="00705229" w:rsidTr="00E7475F">
        <w:tc>
          <w:tcPr>
            <w:tcW w:w="5328" w:type="dxa"/>
          </w:tcPr>
          <w:p w:rsidR="00432D36" w:rsidRPr="00705229" w:rsidRDefault="0059192C" w:rsidP="00432D36">
            <w:pPr>
              <w:jc w:val="both"/>
              <w:rPr>
                <w:bCs/>
                <w:sz w:val="28"/>
                <w:szCs w:val="28"/>
              </w:rPr>
            </w:pPr>
            <w:r w:rsidRPr="00705229">
              <w:rPr>
                <w:bCs/>
                <w:sz w:val="28"/>
                <w:szCs w:val="28"/>
              </w:rPr>
              <w:t xml:space="preserve">Об итогах </w:t>
            </w:r>
            <w:proofErr w:type="gramStart"/>
            <w:r w:rsidR="00432D36" w:rsidRPr="00705229">
              <w:rPr>
                <w:bCs/>
                <w:sz w:val="28"/>
                <w:szCs w:val="28"/>
              </w:rPr>
              <w:t>социально-экономического</w:t>
            </w:r>
            <w:proofErr w:type="gramEnd"/>
          </w:p>
          <w:p w:rsidR="00F054A8" w:rsidRPr="00705229" w:rsidRDefault="00432D36" w:rsidP="00432D36">
            <w:pPr>
              <w:jc w:val="both"/>
              <w:rPr>
                <w:bCs/>
                <w:sz w:val="28"/>
                <w:szCs w:val="28"/>
              </w:rPr>
            </w:pPr>
            <w:r w:rsidRPr="00705229">
              <w:rPr>
                <w:bCs/>
                <w:sz w:val="28"/>
                <w:szCs w:val="28"/>
              </w:rPr>
              <w:t>развития</w:t>
            </w:r>
            <w:r w:rsidR="003B1267" w:rsidRPr="00705229">
              <w:rPr>
                <w:bCs/>
                <w:sz w:val="28"/>
                <w:szCs w:val="28"/>
              </w:rPr>
              <w:t xml:space="preserve"> </w:t>
            </w:r>
            <w:r w:rsidR="00F054A8" w:rsidRPr="00705229">
              <w:rPr>
                <w:bCs/>
                <w:sz w:val="28"/>
                <w:szCs w:val="28"/>
              </w:rPr>
              <w:t>Николь</w:t>
            </w:r>
            <w:r w:rsidR="00124663" w:rsidRPr="00705229">
              <w:rPr>
                <w:bCs/>
                <w:sz w:val="28"/>
                <w:szCs w:val="28"/>
              </w:rPr>
              <w:t>ского сельского поселения в 2021</w:t>
            </w:r>
            <w:r w:rsidR="00F054A8" w:rsidRPr="00705229">
              <w:rPr>
                <w:bCs/>
                <w:sz w:val="28"/>
                <w:szCs w:val="28"/>
              </w:rPr>
              <w:t xml:space="preserve"> </w:t>
            </w:r>
            <w:r w:rsidR="003B1267" w:rsidRPr="00705229">
              <w:rPr>
                <w:bCs/>
                <w:sz w:val="28"/>
                <w:szCs w:val="28"/>
              </w:rPr>
              <w:t>г</w:t>
            </w:r>
            <w:r w:rsidR="00124663" w:rsidRPr="00705229">
              <w:rPr>
                <w:bCs/>
                <w:sz w:val="28"/>
                <w:szCs w:val="28"/>
              </w:rPr>
              <w:t>оду и прогнозе  развития на 2022</w:t>
            </w:r>
            <w:r w:rsidR="003B1267" w:rsidRPr="00705229">
              <w:rPr>
                <w:bCs/>
                <w:sz w:val="28"/>
                <w:szCs w:val="28"/>
              </w:rPr>
              <w:t xml:space="preserve"> год</w:t>
            </w:r>
          </w:p>
          <w:p w:rsidR="00F054A8" w:rsidRPr="00705229" w:rsidRDefault="00F054A8" w:rsidP="00432D36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980" w:type="dxa"/>
          </w:tcPr>
          <w:p w:rsidR="00F054A8" w:rsidRPr="00705229" w:rsidRDefault="00F054A8" w:rsidP="00F054A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054A8" w:rsidRPr="00705229" w:rsidRDefault="00F054A8" w:rsidP="00F054A8">
      <w:pPr>
        <w:jc w:val="both"/>
        <w:rPr>
          <w:sz w:val="28"/>
          <w:szCs w:val="28"/>
        </w:rPr>
      </w:pPr>
    </w:p>
    <w:p w:rsidR="00F054A8" w:rsidRPr="00705229" w:rsidRDefault="00F054A8" w:rsidP="00F054A8">
      <w:pPr>
        <w:spacing w:line="360" w:lineRule="auto"/>
        <w:jc w:val="both"/>
        <w:rPr>
          <w:sz w:val="28"/>
          <w:szCs w:val="28"/>
        </w:rPr>
      </w:pPr>
      <w:r w:rsidRPr="00705229">
        <w:rPr>
          <w:sz w:val="28"/>
          <w:szCs w:val="28"/>
        </w:rPr>
        <w:t xml:space="preserve">            В соответствии с п.5.1. </w:t>
      </w:r>
      <w:proofErr w:type="spellStart"/>
      <w:proofErr w:type="gramStart"/>
      <w:r w:rsidRPr="00705229">
        <w:rPr>
          <w:sz w:val="28"/>
          <w:szCs w:val="28"/>
        </w:rPr>
        <w:t>ст</w:t>
      </w:r>
      <w:proofErr w:type="spellEnd"/>
      <w:proofErr w:type="gramEnd"/>
      <w:r w:rsidRPr="00705229">
        <w:rPr>
          <w:sz w:val="28"/>
          <w:szCs w:val="28"/>
        </w:rPr>
        <w:t xml:space="preserve"> 36 Федерального закона от 06.10.2003 года </w:t>
      </w:r>
    </w:p>
    <w:p w:rsidR="00F054A8" w:rsidRPr="00705229" w:rsidRDefault="00F054A8" w:rsidP="00F054A8">
      <w:pPr>
        <w:spacing w:line="360" w:lineRule="auto"/>
        <w:jc w:val="both"/>
        <w:rPr>
          <w:b/>
          <w:sz w:val="28"/>
          <w:szCs w:val="28"/>
        </w:rPr>
      </w:pPr>
      <w:r w:rsidRPr="00705229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заслушав и обсудив  отчет главы  Никольского сельского поселения об итогах </w:t>
      </w:r>
      <w:proofErr w:type="gramStart"/>
      <w:r w:rsidR="003B1267" w:rsidRPr="00705229">
        <w:rPr>
          <w:sz w:val="28"/>
          <w:szCs w:val="28"/>
        </w:rPr>
        <w:t xml:space="preserve">выполнения показателей эффективности </w:t>
      </w:r>
      <w:r w:rsidRPr="00705229">
        <w:rPr>
          <w:sz w:val="28"/>
          <w:szCs w:val="28"/>
        </w:rPr>
        <w:t xml:space="preserve"> </w:t>
      </w:r>
      <w:r w:rsidR="003B1267" w:rsidRPr="00705229">
        <w:rPr>
          <w:sz w:val="28"/>
          <w:szCs w:val="28"/>
        </w:rPr>
        <w:t>работы администрации</w:t>
      </w:r>
      <w:r w:rsidRPr="00705229">
        <w:rPr>
          <w:sz w:val="28"/>
          <w:szCs w:val="28"/>
        </w:rPr>
        <w:t xml:space="preserve"> Ник</w:t>
      </w:r>
      <w:r w:rsidR="003B1267" w:rsidRPr="00705229">
        <w:rPr>
          <w:sz w:val="28"/>
          <w:szCs w:val="28"/>
        </w:rPr>
        <w:t>ольс</w:t>
      </w:r>
      <w:r w:rsidR="00124663" w:rsidRPr="00705229">
        <w:rPr>
          <w:sz w:val="28"/>
          <w:szCs w:val="28"/>
        </w:rPr>
        <w:t>кого сельского поселения</w:t>
      </w:r>
      <w:proofErr w:type="gramEnd"/>
      <w:r w:rsidR="00124663" w:rsidRPr="00705229">
        <w:rPr>
          <w:sz w:val="28"/>
          <w:szCs w:val="28"/>
        </w:rPr>
        <w:t xml:space="preserve">  в 2021</w:t>
      </w:r>
      <w:r w:rsidRPr="00705229">
        <w:rPr>
          <w:sz w:val="28"/>
          <w:szCs w:val="28"/>
        </w:rPr>
        <w:t xml:space="preserve"> год</w:t>
      </w:r>
      <w:r w:rsidR="003B1267" w:rsidRPr="00705229">
        <w:rPr>
          <w:sz w:val="28"/>
          <w:szCs w:val="28"/>
        </w:rPr>
        <w:t>у</w:t>
      </w:r>
      <w:r w:rsidRPr="00705229">
        <w:rPr>
          <w:sz w:val="28"/>
          <w:szCs w:val="28"/>
        </w:rPr>
        <w:t xml:space="preserve"> и прогнозе</w:t>
      </w:r>
      <w:r w:rsidR="00124663" w:rsidRPr="00705229">
        <w:rPr>
          <w:sz w:val="28"/>
          <w:szCs w:val="28"/>
        </w:rPr>
        <w:t xml:space="preserve"> развития на 2022</w:t>
      </w:r>
      <w:r w:rsidR="00141780" w:rsidRPr="00705229">
        <w:rPr>
          <w:sz w:val="28"/>
          <w:szCs w:val="28"/>
        </w:rPr>
        <w:t xml:space="preserve"> год, </w:t>
      </w:r>
      <w:r w:rsidRPr="00705229">
        <w:rPr>
          <w:sz w:val="28"/>
          <w:szCs w:val="28"/>
        </w:rPr>
        <w:t xml:space="preserve">Совет народных депутатов Никольского сельского поселения Бобровского муниципального района Воронежской области </w:t>
      </w:r>
      <w:r w:rsidRPr="00705229">
        <w:rPr>
          <w:b/>
          <w:sz w:val="28"/>
          <w:szCs w:val="28"/>
        </w:rPr>
        <w:t>решил:</w:t>
      </w:r>
    </w:p>
    <w:p w:rsidR="00F054A8" w:rsidRPr="00705229" w:rsidRDefault="00F054A8" w:rsidP="00F054A8">
      <w:pPr>
        <w:spacing w:line="360" w:lineRule="auto"/>
        <w:jc w:val="both"/>
        <w:rPr>
          <w:sz w:val="28"/>
          <w:szCs w:val="28"/>
        </w:rPr>
      </w:pPr>
      <w:r w:rsidRPr="00705229">
        <w:rPr>
          <w:sz w:val="28"/>
          <w:szCs w:val="28"/>
        </w:rPr>
        <w:t xml:space="preserve">                Работу администрации Никольс</w:t>
      </w:r>
      <w:r w:rsidR="00124663" w:rsidRPr="00705229">
        <w:rPr>
          <w:sz w:val="28"/>
          <w:szCs w:val="28"/>
        </w:rPr>
        <w:t>кого сельского поселения за 2021</w:t>
      </w:r>
      <w:r w:rsidRPr="00705229">
        <w:rPr>
          <w:sz w:val="28"/>
          <w:szCs w:val="28"/>
        </w:rPr>
        <w:t xml:space="preserve">  год признать    удовлетворительной.</w:t>
      </w:r>
    </w:p>
    <w:p w:rsidR="00F054A8" w:rsidRPr="00705229" w:rsidRDefault="00F054A8" w:rsidP="00F054A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  <w:lang w:eastAsia="en-US"/>
        </w:rPr>
      </w:pPr>
    </w:p>
    <w:p w:rsidR="00F054A8" w:rsidRPr="00705229" w:rsidRDefault="00F054A8" w:rsidP="00F054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5229">
        <w:rPr>
          <w:sz w:val="28"/>
          <w:szCs w:val="28"/>
        </w:rPr>
        <w:t xml:space="preserve"> </w:t>
      </w:r>
    </w:p>
    <w:p w:rsidR="00F054A8" w:rsidRPr="00705229" w:rsidRDefault="00F054A8" w:rsidP="00F054A8">
      <w:pPr>
        <w:rPr>
          <w:sz w:val="28"/>
          <w:szCs w:val="28"/>
        </w:rPr>
      </w:pPr>
    </w:p>
    <w:p w:rsidR="00F054A8" w:rsidRPr="00705229" w:rsidRDefault="00F054A8" w:rsidP="00F054A8">
      <w:pPr>
        <w:jc w:val="both"/>
        <w:rPr>
          <w:sz w:val="28"/>
          <w:szCs w:val="28"/>
        </w:rPr>
      </w:pPr>
      <w:r w:rsidRPr="00705229">
        <w:rPr>
          <w:sz w:val="28"/>
          <w:szCs w:val="28"/>
        </w:rPr>
        <w:t xml:space="preserve">Глава Никольского сельского поселения </w:t>
      </w:r>
    </w:p>
    <w:p w:rsidR="00F054A8" w:rsidRPr="00705229" w:rsidRDefault="00F054A8" w:rsidP="00F054A8">
      <w:pPr>
        <w:rPr>
          <w:sz w:val="28"/>
          <w:szCs w:val="28"/>
        </w:rPr>
      </w:pPr>
      <w:r w:rsidRPr="00705229">
        <w:rPr>
          <w:sz w:val="28"/>
          <w:szCs w:val="28"/>
        </w:rPr>
        <w:t xml:space="preserve">Бобровского муниципального района                                                                   </w:t>
      </w:r>
    </w:p>
    <w:p w:rsidR="00F054A8" w:rsidRPr="00705229" w:rsidRDefault="00F054A8" w:rsidP="00F054A8">
      <w:pPr>
        <w:rPr>
          <w:sz w:val="28"/>
          <w:szCs w:val="28"/>
        </w:rPr>
      </w:pPr>
      <w:r w:rsidRPr="00705229">
        <w:rPr>
          <w:sz w:val="28"/>
          <w:szCs w:val="28"/>
        </w:rPr>
        <w:t xml:space="preserve">Воронежской области                                                                   В.Н. </w:t>
      </w:r>
      <w:proofErr w:type="spellStart"/>
      <w:r w:rsidRPr="00705229">
        <w:rPr>
          <w:sz w:val="28"/>
          <w:szCs w:val="28"/>
        </w:rPr>
        <w:t>Машошин</w:t>
      </w:r>
      <w:proofErr w:type="spellEnd"/>
    </w:p>
    <w:p w:rsidR="0058531C" w:rsidRPr="00705229" w:rsidRDefault="0058531C" w:rsidP="00F054A8">
      <w:pPr>
        <w:rPr>
          <w:sz w:val="28"/>
          <w:szCs w:val="28"/>
        </w:rPr>
      </w:pPr>
    </w:p>
    <w:p w:rsidR="0058531C" w:rsidRPr="00705229" w:rsidRDefault="0058531C" w:rsidP="00F054A8">
      <w:pPr>
        <w:rPr>
          <w:sz w:val="28"/>
          <w:szCs w:val="28"/>
        </w:rPr>
      </w:pPr>
    </w:p>
    <w:p w:rsidR="0058531C" w:rsidRDefault="0058531C" w:rsidP="00F054A8">
      <w:pPr>
        <w:rPr>
          <w:sz w:val="28"/>
          <w:szCs w:val="28"/>
        </w:rPr>
      </w:pPr>
    </w:p>
    <w:p w:rsidR="0058531C" w:rsidRDefault="0058531C" w:rsidP="00F054A8">
      <w:pPr>
        <w:rPr>
          <w:sz w:val="28"/>
          <w:szCs w:val="28"/>
        </w:rPr>
      </w:pPr>
    </w:p>
    <w:p w:rsidR="0058531C" w:rsidRDefault="0058531C" w:rsidP="00F054A8">
      <w:pPr>
        <w:rPr>
          <w:sz w:val="28"/>
          <w:szCs w:val="28"/>
        </w:rPr>
      </w:pPr>
    </w:p>
    <w:p w:rsidR="0058531C" w:rsidRDefault="0058531C" w:rsidP="00F054A8">
      <w:pPr>
        <w:rPr>
          <w:sz w:val="28"/>
          <w:szCs w:val="28"/>
        </w:rPr>
      </w:pPr>
    </w:p>
    <w:p w:rsidR="0058531C" w:rsidRDefault="0058531C" w:rsidP="00F054A8">
      <w:pPr>
        <w:rPr>
          <w:sz w:val="28"/>
          <w:szCs w:val="28"/>
        </w:rPr>
      </w:pPr>
    </w:p>
    <w:p w:rsidR="0058531C" w:rsidRDefault="0058531C" w:rsidP="00F054A8">
      <w:pPr>
        <w:rPr>
          <w:sz w:val="28"/>
          <w:szCs w:val="28"/>
        </w:rPr>
      </w:pPr>
    </w:p>
    <w:p w:rsidR="0058531C" w:rsidRDefault="0058531C" w:rsidP="00F054A8">
      <w:pPr>
        <w:rPr>
          <w:sz w:val="28"/>
          <w:szCs w:val="28"/>
        </w:rPr>
      </w:pPr>
    </w:p>
    <w:p w:rsidR="0058531C" w:rsidRDefault="0058531C" w:rsidP="00F054A8">
      <w:pPr>
        <w:rPr>
          <w:sz w:val="28"/>
          <w:szCs w:val="28"/>
        </w:rPr>
      </w:pPr>
    </w:p>
    <w:p w:rsidR="0058531C" w:rsidRDefault="0058531C" w:rsidP="00F054A8">
      <w:pPr>
        <w:rPr>
          <w:sz w:val="28"/>
          <w:szCs w:val="28"/>
        </w:rPr>
      </w:pPr>
    </w:p>
    <w:p w:rsidR="0058531C" w:rsidRDefault="0058531C" w:rsidP="00F054A8">
      <w:pPr>
        <w:rPr>
          <w:sz w:val="28"/>
          <w:szCs w:val="28"/>
        </w:rPr>
      </w:pPr>
    </w:p>
    <w:p w:rsidR="0058531C" w:rsidRPr="0058531C" w:rsidRDefault="0058531C" w:rsidP="0058531C">
      <w:pPr>
        <w:rPr>
          <w:sz w:val="24"/>
          <w:szCs w:val="24"/>
        </w:rPr>
      </w:pPr>
    </w:p>
    <w:p w:rsidR="0058531C" w:rsidRPr="0058531C" w:rsidRDefault="0058531C" w:rsidP="0058531C">
      <w:pPr>
        <w:jc w:val="right"/>
        <w:rPr>
          <w:sz w:val="24"/>
          <w:szCs w:val="24"/>
        </w:rPr>
      </w:pPr>
      <w:r w:rsidRPr="0058531C">
        <w:rPr>
          <w:sz w:val="24"/>
          <w:szCs w:val="24"/>
        </w:rPr>
        <w:lastRenderedPageBreak/>
        <w:t>Приложение</w:t>
      </w:r>
    </w:p>
    <w:p w:rsidR="0058531C" w:rsidRPr="0058531C" w:rsidRDefault="0058531C" w:rsidP="0058531C">
      <w:pPr>
        <w:jc w:val="right"/>
        <w:rPr>
          <w:sz w:val="24"/>
          <w:szCs w:val="24"/>
        </w:rPr>
      </w:pPr>
      <w:r w:rsidRPr="0058531C">
        <w:rPr>
          <w:sz w:val="24"/>
          <w:szCs w:val="24"/>
        </w:rPr>
        <w:t xml:space="preserve"> к решению Совета народных депутатов</w:t>
      </w:r>
    </w:p>
    <w:p w:rsidR="0058531C" w:rsidRPr="0058531C" w:rsidRDefault="0058531C" w:rsidP="0058531C">
      <w:pPr>
        <w:jc w:val="right"/>
        <w:rPr>
          <w:sz w:val="24"/>
          <w:szCs w:val="24"/>
        </w:rPr>
      </w:pPr>
      <w:r w:rsidRPr="0058531C">
        <w:rPr>
          <w:sz w:val="24"/>
          <w:szCs w:val="24"/>
        </w:rPr>
        <w:t>Никольского сельского поселения</w:t>
      </w:r>
    </w:p>
    <w:p w:rsidR="0058531C" w:rsidRPr="0058531C" w:rsidRDefault="0058531C" w:rsidP="0058531C">
      <w:pPr>
        <w:jc w:val="right"/>
        <w:rPr>
          <w:sz w:val="24"/>
          <w:szCs w:val="24"/>
        </w:rPr>
      </w:pPr>
      <w:r w:rsidRPr="0058531C">
        <w:rPr>
          <w:sz w:val="24"/>
          <w:szCs w:val="24"/>
        </w:rPr>
        <w:t>Бобровского муниципального района</w:t>
      </w:r>
    </w:p>
    <w:p w:rsidR="0058531C" w:rsidRPr="0058531C" w:rsidRDefault="0058531C" w:rsidP="0058531C">
      <w:pPr>
        <w:jc w:val="right"/>
        <w:rPr>
          <w:sz w:val="24"/>
          <w:szCs w:val="24"/>
        </w:rPr>
      </w:pPr>
      <w:r w:rsidRPr="0058531C">
        <w:rPr>
          <w:sz w:val="24"/>
          <w:szCs w:val="24"/>
        </w:rPr>
        <w:t>Воронежской области</w:t>
      </w:r>
    </w:p>
    <w:p w:rsidR="0058531C" w:rsidRPr="0058531C" w:rsidRDefault="00124663" w:rsidP="0058531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844F5">
        <w:rPr>
          <w:sz w:val="24"/>
          <w:szCs w:val="24"/>
        </w:rPr>
        <w:t>25.02.2022 года № 1</w:t>
      </w:r>
      <w:bookmarkStart w:id="0" w:name="_GoBack"/>
      <w:bookmarkEnd w:id="0"/>
      <w:r w:rsidR="0058531C" w:rsidRPr="0058531C">
        <w:rPr>
          <w:sz w:val="24"/>
          <w:szCs w:val="24"/>
        </w:rPr>
        <w:t xml:space="preserve"> </w:t>
      </w:r>
    </w:p>
    <w:p w:rsidR="0058531C" w:rsidRPr="0058531C" w:rsidRDefault="0058531C" w:rsidP="0058531C">
      <w:pPr>
        <w:jc w:val="right"/>
        <w:rPr>
          <w:sz w:val="24"/>
          <w:szCs w:val="24"/>
        </w:rPr>
      </w:pPr>
      <w:r w:rsidRPr="0058531C">
        <w:rPr>
          <w:sz w:val="24"/>
          <w:szCs w:val="24"/>
        </w:rPr>
        <w:t xml:space="preserve"> </w:t>
      </w:r>
    </w:p>
    <w:p w:rsidR="0058531C" w:rsidRPr="0058531C" w:rsidRDefault="0058531C" w:rsidP="0058531C">
      <w:pPr>
        <w:ind w:left="-284"/>
        <w:rPr>
          <w:sz w:val="24"/>
          <w:szCs w:val="24"/>
        </w:rPr>
      </w:pPr>
    </w:p>
    <w:p w:rsidR="0058531C" w:rsidRPr="0058531C" w:rsidRDefault="0058531C" w:rsidP="0058531C">
      <w:pPr>
        <w:jc w:val="center"/>
        <w:rPr>
          <w:b/>
          <w:sz w:val="28"/>
          <w:szCs w:val="28"/>
        </w:rPr>
      </w:pPr>
      <w:r w:rsidRPr="0058531C">
        <w:rPr>
          <w:b/>
          <w:sz w:val="28"/>
          <w:szCs w:val="28"/>
        </w:rPr>
        <w:t>ОТЧЕТ</w:t>
      </w:r>
    </w:p>
    <w:p w:rsidR="0058531C" w:rsidRPr="0058531C" w:rsidRDefault="0058531C" w:rsidP="0058531C">
      <w:pPr>
        <w:jc w:val="center"/>
        <w:rPr>
          <w:b/>
          <w:sz w:val="28"/>
          <w:szCs w:val="28"/>
        </w:rPr>
      </w:pPr>
      <w:r w:rsidRPr="0058531C">
        <w:rPr>
          <w:b/>
          <w:sz w:val="28"/>
          <w:szCs w:val="28"/>
        </w:rPr>
        <w:t>главы Никольского сельского поселения</w:t>
      </w:r>
    </w:p>
    <w:p w:rsidR="00432D36" w:rsidRDefault="00432D36" w:rsidP="00432D36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432D36">
        <w:rPr>
          <w:b/>
          <w:bCs/>
          <w:sz w:val="28"/>
          <w:szCs w:val="28"/>
        </w:rPr>
        <w:t>б итогах социально-экономического</w:t>
      </w:r>
      <w:r>
        <w:rPr>
          <w:b/>
          <w:bCs/>
          <w:sz w:val="28"/>
          <w:szCs w:val="28"/>
        </w:rPr>
        <w:t xml:space="preserve"> </w:t>
      </w:r>
      <w:r w:rsidRPr="00432D36">
        <w:rPr>
          <w:b/>
          <w:bCs/>
          <w:sz w:val="28"/>
          <w:szCs w:val="28"/>
        </w:rPr>
        <w:t>развития Никольс</w:t>
      </w:r>
      <w:r w:rsidR="00124663">
        <w:rPr>
          <w:b/>
          <w:bCs/>
          <w:sz w:val="28"/>
          <w:szCs w:val="28"/>
        </w:rPr>
        <w:t>кого сельского поселения в 2021</w:t>
      </w:r>
      <w:r w:rsidRPr="00432D36">
        <w:rPr>
          <w:b/>
          <w:bCs/>
          <w:sz w:val="28"/>
          <w:szCs w:val="28"/>
        </w:rPr>
        <w:t xml:space="preserve"> г</w:t>
      </w:r>
      <w:r w:rsidR="00124663">
        <w:rPr>
          <w:b/>
          <w:bCs/>
          <w:sz w:val="28"/>
          <w:szCs w:val="28"/>
        </w:rPr>
        <w:t>оду и прогнозе  развития на 2022</w:t>
      </w:r>
      <w:r w:rsidRPr="00432D36">
        <w:rPr>
          <w:b/>
          <w:bCs/>
          <w:sz w:val="28"/>
          <w:szCs w:val="28"/>
        </w:rPr>
        <w:t xml:space="preserve"> год</w:t>
      </w:r>
    </w:p>
    <w:p w:rsidR="00432D36" w:rsidRDefault="00432D36" w:rsidP="00432D36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</w:p>
    <w:p w:rsidR="00432D36" w:rsidRPr="00432D36" w:rsidRDefault="00432D36" w:rsidP="00432D36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</w:p>
    <w:p w:rsidR="00432D36" w:rsidRPr="00432D36" w:rsidRDefault="00432D36" w:rsidP="00432D36">
      <w:pPr>
        <w:jc w:val="center"/>
        <w:rPr>
          <w:b/>
          <w:sz w:val="28"/>
          <w:szCs w:val="28"/>
        </w:rPr>
      </w:pPr>
      <w:r w:rsidRPr="00432D36">
        <w:rPr>
          <w:b/>
          <w:sz w:val="28"/>
          <w:szCs w:val="28"/>
        </w:rPr>
        <w:t xml:space="preserve">Уважаемые депутаты, председатели </w:t>
      </w:r>
      <w:proofErr w:type="spellStart"/>
      <w:r w:rsidRPr="00432D36">
        <w:rPr>
          <w:b/>
          <w:sz w:val="28"/>
          <w:szCs w:val="28"/>
        </w:rPr>
        <w:t>уличкомов</w:t>
      </w:r>
      <w:proofErr w:type="spellEnd"/>
      <w:r w:rsidRPr="00432D36">
        <w:rPr>
          <w:b/>
          <w:sz w:val="28"/>
          <w:szCs w:val="28"/>
        </w:rPr>
        <w:t>, руководители учреждений, жители Никольского сельского поселения!</w:t>
      </w:r>
    </w:p>
    <w:p w:rsidR="00432D36" w:rsidRPr="00432D36" w:rsidRDefault="00432D36" w:rsidP="00432D36">
      <w:pPr>
        <w:jc w:val="center"/>
        <w:rPr>
          <w:b/>
          <w:sz w:val="28"/>
          <w:szCs w:val="28"/>
        </w:rPr>
      </w:pP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>Сегодн</w:t>
      </w:r>
      <w:r w:rsidR="00124663">
        <w:rPr>
          <w:color w:val="333333"/>
          <w:sz w:val="28"/>
          <w:szCs w:val="28"/>
        </w:rPr>
        <w:t>я я представлю Вам отчет за 2021</w:t>
      </w:r>
      <w:r w:rsidRPr="00B65393">
        <w:rPr>
          <w:color w:val="333333"/>
          <w:sz w:val="28"/>
          <w:szCs w:val="28"/>
        </w:rPr>
        <w:t xml:space="preserve"> года, в котором постараюсь отразить деятельность администрации, обозначить проблемные вопросы и пути их решения. Такая форма взаимодействия с общественностью, жителями, на мой взгляд, очень </w:t>
      </w:r>
      <w:proofErr w:type="gramStart"/>
      <w:r w:rsidRPr="00B65393">
        <w:rPr>
          <w:color w:val="333333"/>
          <w:sz w:val="28"/>
          <w:szCs w:val="28"/>
        </w:rPr>
        <w:t>важна и эффективна</w:t>
      </w:r>
      <w:proofErr w:type="gramEnd"/>
      <w:r w:rsidRPr="00B65393">
        <w:rPr>
          <w:color w:val="333333"/>
          <w:sz w:val="28"/>
          <w:szCs w:val="28"/>
        </w:rPr>
        <w:t xml:space="preserve">. Сегодняшний уровень социально-экономического развития поселения – это итог совместной деятельности, основная </w:t>
      </w:r>
      <w:proofErr w:type="gramStart"/>
      <w:r w:rsidRPr="00B65393">
        <w:rPr>
          <w:color w:val="333333"/>
          <w:sz w:val="28"/>
          <w:szCs w:val="28"/>
        </w:rPr>
        <w:t>цель</w:t>
      </w:r>
      <w:proofErr w:type="gramEnd"/>
      <w:r w:rsidRPr="00B65393">
        <w:rPr>
          <w:color w:val="333333"/>
          <w:sz w:val="28"/>
          <w:szCs w:val="28"/>
        </w:rPr>
        <w:t xml:space="preserve"> которой неизменна – повышение уровня благосостояния населения.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>Главными задачами в работе администрации сельского поселения является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СП, федеральными и другими областными правовыми актами.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proofErr w:type="gramStart"/>
      <w:r w:rsidRPr="00B65393">
        <w:rPr>
          <w:color w:val="333333"/>
          <w:sz w:val="28"/>
          <w:szCs w:val="28"/>
        </w:rPr>
        <w:t>Это</w:t>
      </w:r>
      <w:proofErr w:type="gramEnd"/>
      <w:r w:rsidRPr="00B65393">
        <w:rPr>
          <w:color w:val="333333"/>
          <w:sz w:val="28"/>
          <w:szCs w:val="28"/>
        </w:rPr>
        <w:t xml:space="preserve"> прежде всего:</w:t>
      </w:r>
    </w:p>
    <w:p w:rsidR="00432D36" w:rsidRPr="00B65393" w:rsidRDefault="00432D36" w:rsidP="00432D36">
      <w:pPr>
        <w:shd w:val="clear" w:color="auto" w:fill="FFFFFF"/>
        <w:jc w:val="both"/>
        <w:rPr>
          <w:color w:val="333333"/>
          <w:sz w:val="28"/>
          <w:szCs w:val="28"/>
        </w:rPr>
      </w:pPr>
      <w:r w:rsidRPr="00B65393">
        <w:rPr>
          <w:color w:val="000000"/>
          <w:sz w:val="28"/>
          <w:szCs w:val="28"/>
        </w:rPr>
        <w:t>• исполнение бюджета поселения;</w:t>
      </w:r>
    </w:p>
    <w:p w:rsidR="00432D36" w:rsidRPr="00B65393" w:rsidRDefault="00432D36" w:rsidP="00432D36">
      <w:pPr>
        <w:shd w:val="clear" w:color="auto" w:fill="FFFFFF"/>
        <w:jc w:val="both"/>
        <w:rPr>
          <w:color w:val="333333"/>
          <w:sz w:val="28"/>
          <w:szCs w:val="28"/>
        </w:rPr>
      </w:pPr>
      <w:r w:rsidRPr="00B65393">
        <w:rPr>
          <w:color w:val="000000"/>
          <w:sz w:val="28"/>
          <w:szCs w:val="28"/>
        </w:rPr>
        <w:t>• обеспечение бесперебойной работы учреждений культуры, спорта;</w:t>
      </w:r>
    </w:p>
    <w:p w:rsidR="00432D36" w:rsidRPr="00B65393" w:rsidRDefault="00432D36" w:rsidP="00432D36">
      <w:pPr>
        <w:shd w:val="clear" w:color="auto" w:fill="FFFFFF"/>
        <w:jc w:val="both"/>
        <w:rPr>
          <w:color w:val="333333"/>
          <w:sz w:val="28"/>
          <w:szCs w:val="28"/>
        </w:rPr>
      </w:pPr>
      <w:r w:rsidRPr="00B65393">
        <w:rPr>
          <w:color w:val="000000"/>
          <w:sz w:val="28"/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432D36" w:rsidRPr="00B65393" w:rsidRDefault="00432D36" w:rsidP="00432D36">
      <w:pPr>
        <w:shd w:val="clear" w:color="auto" w:fill="FFFFFF"/>
        <w:jc w:val="both"/>
        <w:rPr>
          <w:color w:val="333333"/>
          <w:sz w:val="28"/>
          <w:szCs w:val="28"/>
        </w:rPr>
      </w:pPr>
      <w:r w:rsidRPr="00B65393">
        <w:rPr>
          <w:color w:val="000000"/>
          <w:sz w:val="28"/>
          <w:szCs w:val="28"/>
        </w:rPr>
        <w:t>• взаимодействие с предприятиями и организациями всех форм собственности с целью укрепления и развития экономики поселения</w:t>
      </w:r>
      <w:r w:rsidRPr="00B65393">
        <w:rPr>
          <w:color w:val="333333"/>
          <w:sz w:val="28"/>
          <w:szCs w:val="28"/>
        </w:rPr>
        <w:t>.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 xml:space="preserve">На территории муниципального образования Никольского сельского поселения расположены 5 населенных </w:t>
      </w:r>
      <w:proofErr w:type="gramStart"/>
      <w:r w:rsidRPr="00B65393">
        <w:rPr>
          <w:color w:val="333333"/>
          <w:sz w:val="28"/>
          <w:szCs w:val="28"/>
        </w:rPr>
        <w:t>пункто</w:t>
      </w:r>
      <w:r w:rsidR="00CB2850">
        <w:rPr>
          <w:color w:val="333333"/>
          <w:sz w:val="28"/>
          <w:szCs w:val="28"/>
        </w:rPr>
        <w:t>в</w:t>
      </w:r>
      <w:proofErr w:type="gramEnd"/>
      <w:r w:rsidR="00CB2850">
        <w:rPr>
          <w:color w:val="333333"/>
          <w:sz w:val="28"/>
          <w:szCs w:val="28"/>
        </w:rPr>
        <w:t xml:space="preserve"> в которых зарегистрированы 9</w:t>
      </w:r>
      <w:r w:rsidR="00124663">
        <w:rPr>
          <w:color w:val="333333"/>
          <w:sz w:val="28"/>
          <w:szCs w:val="28"/>
        </w:rPr>
        <w:t>68</w:t>
      </w:r>
      <w:r w:rsidRPr="00B65393">
        <w:rPr>
          <w:color w:val="333333"/>
          <w:sz w:val="28"/>
          <w:szCs w:val="28"/>
        </w:rPr>
        <w:t xml:space="preserve"> человек. </w:t>
      </w:r>
    </w:p>
    <w:p w:rsidR="00432D36" w:rsidRPr="00B65393" w:rsidRDefault="001B6AAB" w:rsidP="00432D36">
      <w:pPr>
        <w:shd w:val="clear" w:color="auto" w:fill="ECECEC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В том числе: - работающих- 4</w:t>
      </w:r>
      <w:r w:rsidR="0032050D">
        <w:rPr>
          <w:color w:val="333333"/>
          <w:sz w:val="28"/>
          <w:szCs w:val="28"/>
        </w:rPr>
        <w:t>89</w:t>
      </w:r>
      <w:r>
        <w:rPr>
          <w:color w:val="333333"/>
          <w:sz w:val="28"/>
          <w:szCs w:val="28"/>
        </w:rPr>
        <w:t xml:space="preserve"> чел.</w:t>
      </w:r>
    </w:p>
    <w:p w:rsidR="00945853" w:rsidRDefault="00432D36" w:rsidP="00432D36">
      <w:pPr>
        <w:shd w:val="clear" w:color="auto" w:fill="ECECEC"/>
        <w:jc w:val="both"/>
        <w:textAlignment w:val="top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>          </w:t>
      </w:r>
      <w:r w:rsidR="001B6AAB">
        <w:rPr>
          <w:color w:val="333333"/>
          <w:sz w:val="28"/>
          <w:szCs w:val="28"/>
        </w:rPr>
        <w:t xml:space="preserve">               </w:t>
      </w:r>
      <w:r w:rsidR="00CB2850">
        <w:rPr>
          <w:color w:val="333333"/>
          <w:sz w:val="28"/>
          <w:szCs w:val="28"/>
        </w:rPr>
        <w:t>- пенсионеров -</w:t>
      </w:r>
      <w:r w:rsidR="0032050D">
        <w:rPr>
          <w:color w:val="333333"/>
          <w:sz w:val="28"/>
          <w:szCs w:val="28"/>
        </w:rPr>
        <w:t>349</w:t>
      </w:r>
      <w:r w:rsidRPr="00B65393">
        <w:rPr>
          <w:color w:val="333333"/>
          <w:sz w:val="28"/>
          <w:szCs w:val="28"/>
        </w:rPr>
        <w:t xml:space="preserve"> </w:t>
      </w:r>
      <w:r w:rsidR="001B6AAB">
        <w:rPr>
          <w:color w:val="333333"/>
          <w:sz w:val="28"/>
          <w:szCs w:val="28"/>
        </w:rPr>
        <w:t>чел.</w:t>
      </w:r>
      <w:r w:rsidRPr="00B65393">
        <w:rPr>
          <w:color w:val="333333"/>
          <w:sz w:val="28"/>
          <w:szCs w:val="28"/>
        </w:rPr>
        <w:t>                       </w:t>
      </w:r>
      <w:r w:rsidR="001B6AAB">
        <w:rPr>
          <w:color w:val="333333"/>
          <w:sz w:val="28"/>
          <w:szCs w:val="28"/>
        </w:rPr>
        <w:t xml:space="preserve">  </w:t>
      </w:r>
    </w:p>
    <w:p w:rsidR="00432D36" w:rsidRPr="00B65393" w:rsidRDefault="00945853" w:rsidP="00432D36">
      <w:pPr>
        <w:shd w:val="clear" w:color="auto" w:fill="ECECEC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</w:t>
      </w:r>
      <w:r w:rsidR="001B6AAB">
        <w:rPr>
          <w:color w:val="333333"/>
          <w:sz w:val="28"/>
          <w:szCs w:val="28"/>
        </w:rPr>
        <w:t xml:space="preserve">- </w:t>
      </w:r>
      <w:r w:rsidR="001B6AAB" w:rsidRPr="001B6AAB">
        <w:rPr>
          <w:color w:val="333333"/>
          <w:sz w:val="28"/>
          <w:szCs w:val="28"/>
        </w:rPr>
        <w:t>школь</w:t>
      </w:r>
      <w:r w:rsidR="0032050D">
        <w:rPr>
          <w:color w:val="333333"/>
          <w:sz w:val="28"/>
          <w:szCs w:val="28"/>
        </w:rPr>
        <w:t>ников и студентов -  91</w:t>
      </w:r>
      <w:r w:rsidR="001B6AAB" w:rsidRPr="001B6AAB">
        <w:rPr>
          <w:color w:val="333333"/>
          <w:sz w:val="28"/>
          <w:szCs w:val="28"/>
        </w:rPr>
        <w:t xml:space="preserve"> чел</w:t>
      </w:r>
      <w:r w:rsidR="001B6AAB">
        <w:rPr>
          <w:color w:val="333333"/>
          <w:sz w:val="28"/>
          <w:szCs w:val="28"/>
        </w:rPr>
        <w:t>.</w:t>
      </w:r>
    </w:p>
    <w:p w:rsidR="00432D36" w:rsidRPr="00B65393" w:rsidRDefault="00432D36" w:rsidP="00432D36">
      <w:pPr>
        <w:shd w:val="clear" w:color="auto" w:fill="ECECEC"/>
        <w:jc w:val="both"/>
        <w:textAlignment w:val="top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>                        </w:t>
      </w:r>
      <w:r w:rsidR="0032050D">
        <w:rPr>
          <w:color w:val="333333"/>
          <w:sz w:val="28"/>
          <w:szCs w:val="28"/>
        </w:rPr>
        <w:t xml:space="preserve"> - детей от 1 года до 7 лет – 39</w:t>
      </w:r>
      <w:r w:rsidR="001B6AAB">
        <w:rPr>
          <w:color w:val="333333"/>
          <w:sz w:val="28"/>
          <w:szCs w:val="28"/>
        </w:rPr>
        <w:t xml:space="preserve"> чел.</w:t>
      </w:r>
    </w:p>
    <w:p w:rsidR="00432D36" w:rsidRPr="00B65393" w:rsidRDefault="00432D36" w:rsidP="00432D36">
      <w:pPr>
        <w:shd w:val="clear" w:color="auto" w:fill="ECECEC"/>
        <w:jc w:val="both"/>
        <w:textAlignment w:val="top"/>
        <w:rPr>
          <w:color w:val="333333"/>
          <w:sz w:val="28"/>
          <w:szCs w:val="28"/>
        </w:rPr>
      </w:pP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>На территории Никольского сельского поселения числится 484 домовладений, из них  12 заброшены, разрушены, сгоревшие.</w:t>
      </w:r>
    </w:p>
    <w:p w:rsidR="00124663" w:rsidRPr="00124663" w:rsidRDefault="00432D36" w:rsidP="00124663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>Демографиче</w:t>
      </w:r>
      <w:r w:rsidR="00CB2850">
        <w:rPr>
          <w:color w:val="333333"/>
          <w:sz w:val="28"/>
          <w:szCs w:val="28"/>
        </w:rPr>
        <w:t xml:space="preserve">ские данные: </w:t>
      </w:r>
      <w:r w:rsidR="00124663" w:rsidRPr="00124663">
        <w:rPr>
          <w:color w:val="333333"/>
          <w:sz w:val="28"/>
          <w:szCs w:val="28"/>
        </w:rPr>
        <w:t>родилось –5</w:t>
      </w:r>
      <w:r w:rsidR="00124663">
        <w:rPr>
          <w:color w:val="333333"/>
          <w:sz w:val="28"/>
          <w:szCs w:val="28"/>
        </w:rPr>
        <w:t xml:space="preserve">, </w:t>
      </w:r>
      <w:r w:rsidR="00124663" w:rsidRPr="00124663">
        <w:rPr>
          <w:color w:val="333333"/>
          <w:sz w:val="28"/>
          <w:szCs w:val="28"/>
        </w:rPr>
        <w:t>умерло – 14</w:t>
      </w:r>
      <w:r w:rsidR="00124663">
        <w:rPr>
          <w:color w:val="333333"/>
          <w:sz w:val="28"/>
          <w:szCs w:val="28"/>
        </w:rPr>
        <w:t xml:space="preserve">, </w:t>
      </w:r>
      <w:r w:rsidR="00124663" w:rsidRPr="00124663">
        <w:rPr>
          <w:color w:val="333333"/>
          <w:sz w:val="28"/>
          <w:szCs w:val="28"/>
        </w:rPr>
        <w:t>прибыло – 29</w:t>
      </w:r>
      <w:r w:rsidR="00124663">
        <w:rPr>
          <w:color w:val="333333"/>
          <w:sz w:val="28"/>
          <w:szCs w:val="28"/>
        </w:rPr>
        <w:t xml:space="preserve">, </w:t>
      </w:r>
      <w:r w:rsidR="00124663" w:rsidRPr="00124663">
        <w:rPr>
          <w:color w:val="333333"/>
          <w:sz w:val="28"/>
          <w:szCs w:val="28"/>
        </w:rPr>
        <w:t xml:space="preserve">выбыло </w:t>
      </w:r>
      <w:r w:rsidR="00124663">
        <w:rPr>
          <w:color w:val="333333"/>
          <w:sz w:val="28"/>
          <w:szCs w:val="28"/>
        </w:rPr>
        <w:t>–</w:t>
      </w:r>
      <w:r w:rsidR="00124663" w:rsidRPr="00124663">
        <w:rPr>
          <w:color w:val="333333"/>
          <w:sz w:val="28"/>
          <w:szCs w:val="28"/>
        </w:rPr>
        <w:t xml:space="preserve"> 28</w:t>
      </w:r>
      <w:r w:rsidR="00124663">
        <w:rPr>
          <w:color w:val="333333"/>
          <w:sz w:val="28"/>
          <w:szCs w:val="28"/>
        </w:rPr>
        <w:t>.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 xml:space="preserve"> В 5-ти населенных пункт</w:t>
      </w:r>
      <w:r w:rsidR="00CB2850">
        <w:rPr>
          <w:color w:val="333333"/>
          <w:sz w:val="28"/>
          <w:szCs w:val="28"/>
        </w:rPr>
        <w:t>ах нашего поселения проживает 10</w:t>
      </w:r>
      <w:r w:rsidR="001B6AAB">
        <w:rPr>
          <w:color w:val="333333"/>
          <w:sz w:val="28"/>
          <w:szCs w:val="28"/>
        </w:rPr>
        <w:t xml:space="preserve"> </w:t>
      </w:r>
      <w:r w:rsidRPr="00B65393">
        <w:rPr>
          <w:color w:val="333333"/>
          <w:sz w:val="28"/>
          <w:szCs w:val="28"/>
        </w:rPr>
        <w:t xml:space="preserve">многодетных </w:t>
      </w:r>
      <w:r w:rsidR="001B6AAB">
        <w:rPr>
          <w:color w:val="333333"/>
          <w:sz w:val="28"/>
          <w:szCs w:val="28"/>
        </w:rPr>
        <w:t>семей</w:t>
      </w:r>
      <w:r w:rsidR="00945853">
        <w:rPr>
          <w:color w:val="333333"/>
          <w:sz w:val="28"/>
          <w:szCs w:val="28"/>
        </w:rPr>
        <w:t>,</w:t>
      </w:r>
      <w:r w:rsidR="00CB2850">
        <w:rPr>
          <w:color w:val="333333"/>
          <w:sz w:val="28"/>
          <w:szCs w:val="28"/>
        </w:rPr>
        <w:t xml:space="preserve"> в которых воспитывается 35</w:t>
      </w:r>
      <w:r w:rsidR="001B6AAB">
        <w:rPr>
          <w:color w:val="333333"/>
          <w:sz w:val="28"/>
          <w:szCs w:val="28"/>
        </w:rPr>
        <w:t xml:space="preserve"> </w:t>
      </w:r>
      <w:r w:rsidR="00CB2850">
        <w:rPr>
          <w:color w:val="333333"/>
          <w:sz w:val="28"/>
          <w:szCs w:val="28"/>
        </w:rPr>
        <w:t>детей</w:t>
      </w:r>
      <w:r w:rsidRPr="00B65393">
        <w:rPr>
          <w:color w:val="333333"/>
          <w:sz w:val="28"/>
          <w:szCs w:val="28"/>
        </w:rPr>
        <w:t>.</w:t>
      </w:r>
    </w:p>
    <w:p w:rsidR="001928FB" w:rsidRPr="001928FB" w:rsidRDefault="001928FB" w:rsidP="001928FB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1928FB">
        <w:rPr>
          <w:color w:val="333333"/>
          <w:sz w:val="28"/>
          <w:szCs w:val="28"/>
        </w:rPr>
        <w:lastRenderedPageBreak/>
        <w:t>На постоянное место жительство прибыло 4 семьи (17 чел/8 детей.), которые  трудоустроились в ООО «</w:t>
      </w:r>
      <w:proofErr w:type="spellStart"/>
      <w:r w:rsidRPr="001928FB">
        <w:rPr>
          <w:color w:val="333333"/>
          <w:sz w:val="28"/>
          <w:szCs w:val="28"/>
        </w:rPr>
        <w:t>ЭкоНиваАгро</w:t>
      </w:r>
      <w:proofErr w:type="spellEnd"/>
      <w:r w:rsidRPr="001928FB">
        <w:rPr>
          <w:color w:val="333333"/>
          <w:sz w:val="28"/>
          <w:szCs w:val="28"/>
        </w:rPr>
        <w:t>» и тепличный комплекс «Воронежский».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>Структура Администрации Никольского сельского поселения:</w:t>
      </w:r>
    </w:p>
    <w:p w:rsidR="00432D36" w:rsidRPr="00B65393" w:rsidRDefault="001B6AAB" w:rsidP="00432D36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Работников аппарата – 3</w:t>
      </w:r>
      <w:r w:rsidR="00432D36" w:rsidRPr="00B65393">
        <w:rPr>
          <w:color w:val="333333"/>
          <w:sz w:val="28"/>
          <w:szCs w:val="28"/>
        </w:rPr>
        <w:t xml:space="preserve"> чел.</w:t>
      </w:r>
    </w:p>
    <w:p w:rsidR="00432D36" w:rsidRPr="00B65393" w:rsidRDefault="00432D36" w:rsidP="00432D36">
      <w:pPr>
        <w:shd w:val="clear" w:color="auto" w:fill="FFFFFF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 xml:space="preserve">                 в </w:t>
      </w:r>
      <w:proofErr w:type="spellStart"/>
      <w:r w:rsidRPr="00B65393">
        <w:rPr>
          <w:color w:val="333333"/>
          <w:sz w:val="28"/>
          <w:szCs w:val="28"/>
        </w:rPr>
        <w:t>т.ч</w:t>
      </w:r>
      <w:proofErr w:type="spellEnd"/>
      <w:r w:rsidRPr="00B65393">
        <w:rPr>
          <w:color w:val="333333"/>
          <w:sz w:val="28"/>
          <w:szCs w:val="28"/>
        </w:rPr>
        <w:t>. муниципальных служащих – 2 чел.               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>Основными работодателями являются сельскохозяйственные предприятия: ООО «</w:t>
      </w:r>
      <w:proofErr w:type="spellStart"/>
      <w:r w:rsidRPr="00B65393">
        <w:rPr>
          <w:color w:val="333333"/>
          <w:sz w:val="28"/>
          <w:szCs w:val="28"/>
        </w:rPr>
        <w:t>ЭкоНиваАгро</w:t>
      </w:r>
      <w:proofErr w:type="spellEnd"/>
      <w:r w:rsidRPr="00B65393">
        <w:rPr>
          <w:color w:val="333333"/>
          <w:sz w:val="28"/>
          <w:szCs w:val="28"/>
        </w:rPr>
        <w:t>»,</w:t>
      </w:r>
      <w:r w:rsidR="00945853">
        <w:rPr>
          <w:color w:val="333333"/>
          <w:sz w:val="28"/>
          <w:szCs w:val="28"/>
        </w:rPr>
        <w:t xml:space="preserve"> </w:t>
      </w:r>
      <w:r w:rsidR="00124663" w:rsidRPr="00124663">
        <w:rPr>
          <w:color w:val="333333"/>
          <w:sz w:val="28"/>
          <w:szCs w:val="28"/>
        </w:rPr>
        <w:t xml:space="preserve">тепличный комплекс «Воронежский»   организации и </w:t>
      </w:r>
      <w:r w:rsidRPr="00B65393">
        <w:rPr>
          <w:color w:val="333333"/>
          <w:sz w:val="28"/>
          <w:szCs w:val="28"/>
        </w:rPr>
        <w:t>ИП дорожного сервиса М 4 ДОН. В сельском поселении работают все социальные объекты, необходимые для проживания людей, нормального развития территории.</w:t>
      </w:r>
    </w:p>
    <w:p w:rsidR="00432D36" w:rsidRPr="00B65393" w:rsidRDefault="00432D36" w:rsidP="00432D36">
      <w:pPr>
        <w:shd w:val="clear" w:color="auto" w:fill="FFFFFF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 xml:space="preserve">               </w:t>
      </w:r>
      <w:r w:rsidRPr="00B65393">
        <w:rPr>
          <w:color w:val="000000"/>
          <w:sz w:val="28"/>
          <w:szCs w:val="28"/>
        </w:rPr>
        <w:t>Деятельность Администрации</w:t>
      </w:r>
      <w:r w:rsidRPr="00B65393">
        <w:rPr>
          <w:color w:val="333333"/>
          <w:sz w:val="28"/>
          <w:szCs w:val="28"/>
        </w:rPr>
        <w:t xml:space="preserve">  </w:t>
      </w:r>
      <w:r w:rsidRPr="00B65393">
        <w:rPr>
          <w:color w:val="000000"/>
          <w:sz w:val="28"/>
          <w:szCs w:val="28"/>
        </w:rPr>
        <w:t>Никольского сельского поселения:</w:t>
      </w:r>
    </w:p>
    <w:p w:rsidR="00845519" w:rsidRPr="00845519" w:rsidRDefault="00CB2850" w:rsidP="00845519">
      <w:pPr>
        <w:shd w:val="clear" w:color="auto" w:fill="FFFFFF"/>
        <w:ind w:firstLine="720"/>
        <w:jc w:val="both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прошедшем году нет обращений граждан</w:t>
      </w:r>
      <w:r w:rsidRPr="00CB285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</w:t>
      </w:r>
      <w:r w:rsidRPr="00CB2850">
        <w:rPr>
          <w:color w:val="333333"/>
          <w:sz w:val="28"/>
          <w:szCs w:val="28"/>
        </w:rPr>
        <w:t xml:space="preserve"> администрацию поселения</w:t>
      </w:r>
      <w:r>
        <w:rPr>
          <w:color w:val="333333"/>
          <w:sz w:val="28"/>
          <w:szCs w:val="28"/>
        </w:rPr>
        <w:t xml:space="preserve">. </w:t>
      </w:r>
    </w:p>
    <w:p w:rsidR="00432D36" w:rsidRPr="00B65393" w:rsidRDefault="00124663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gramStart"/>
      <w:r>
        <w:rPr>
          <w:color w:val="333333"/>
          <w:sz w:val="28"/>
          <w:szCs w:val="28"/>
        </w:rPr>
        <w:t>в</w:t>
      </w:r>
      <w:proofErr w:type="gramEnd"/>
      <w:r>
        <w:rPr>
          <w:color w:val="333333"/>
          <w:sz w:val="28"/>
          <w:szCs w:val="28"/>
        </w:rPr>
        <w:t>ыдано  111</w:t>
      </w:r>
      <w:r w:rsidR="00432D36" w:rsidRPr="00B65393">
        <w:rPr>
          <w:color w:val="333333"/>
          <w:sz w:val="28"/>
          <w:szCs w:val="28"/>
        </w:rPr>
        <w:t xml:space="preserve"> документа, из них:</w:t>
      </w:r>
    </w:p>
    <w:p w:rsidR="00432D36" w:rsidRPr="00B65393" w:rsidRDefault="00124663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- 29</w:t>
      </w:r>
      <w:r w:rsidR="00845519">
        <w:rPr>
          <w:color w:val="333333"/>
          <w:sz w:val="28"/>
          <w:szCs w:val="28"/>
        </w:rPr>
        <w:t xml:space="preserve"> характеристик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 xml:space="preserve">- </w:t>
      </w:r>
      <w:r w:rsidR="00124663">
        <w:rPr>
          <w:color w:val="333333"/>
          <w:sz w:val="28"/>
          <w:szCs w:val="28"/>
        </w:rPr>
        <w:t>6</w:t>
      </w:r>
      <w:r w:rsidRPr="00B65393">
        <w:rPr>
          <w:color w:val="333333"/>
          <w:sz w:val="28"/>
          <w:szCs w:val="28"/>
        </w:rPr>
        <w:t xml:space="preserve"> выписки из </w:t>
      </w:r>
      <w:proofErr w:type="spellStart"/>
      <w:r w:rsidRPr="00B65393">
        <w:rPr>
          <w:color w:val="333333"/>
          <w:sz w:val="28"/>
          <w:szCs w:val="28"/>
        </w:rPr>
        <w:t>похозяйственных</w:t>
      </w:r>
      <w:proofErr w:type="spellEnd"/>
      <w:r w:rsidRPr="00B65393">
        <w:rPr>
          <w:color w:val="333333"/>
          <w:sz w:val="28"/>
          <w:szCs w:val="28"/>
        </w:rPr>
        <w:t xml:space="preserve"> книг </w:t>
      </w:r>
    </w:p>
    <w:p w:rsidR="00432D36" w:rsidRPr="00B65393" w:rsidRDefault="00845519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24663">
        <w:rPr>
          <w:color w:val="333333"/>
          <w:sz w:val="28"/>
          <w:szCs w:val="28"/>
        </w:rPr>
        <w:t>25</w:t>
      </w:r>
      <w:r w:rsidR="00230A1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справок</w:t>
      </w:r>
      <w:r w:rsidR="00432D36" w:rsidRPr="00B65393">
        <w:rPr>
          <w:color w:val="333333"/>
          <w:sz w:val="28"/>
          <w:szCs w:val="28"/>
        </w:rPr>
        <w:t xml:space="preserve"> о наличии личного подсобного хозяйства, о регистрации, о наличии домовладений и приусадебных участков на оформление их в собственность, акты обследования, и др.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>В администрацию поселения поступило входящих до</w:t>
      </w:r>
      <w:r w:rsidR="00845519">
        <w:rPr>
          <w:color w:val="333333"/>
          <w:sz w:val="28"/>
          <w:szCs w:val="28"/>
        </w:rPr>
        <w:t xml:space="preserve">кументов – </w:t>
      </w:r>
      <w:r w:rsidR="00124663">
        <w:rPr>
          <w:color w:val="333333"/>
          <w:sz w:val="28"/>
          <w:szCs w:val="28"/>
        </w:rPr>
        <w:t xml:space="preserve">1062 </w:t>
      </w:r>
      <w:r w:rsidR="002F585A">
        <w:rPr>
          <w:color w:val="333333"/>
          <w:sz w:val="28"/>
          <w:szCs w:val="28"/>
        </w:rPr>
        <w:t>(</w:t>
      </w:r>
      <w:r w:rsidR="00124663">
        <w:rPr>
          <w:color w:val="333333"/>
          <w:sz w:val="28"/>
          <w:szCs w:val="28"/>
        </w:rPr>
        <w:t>по почте - 67</w:t>
      </w:r>
      <w:r w:rsidR="00845519">
        <w:rPr>
          <w:color w:val="333333"/>
          <w:sz w:val="28"/>
          <w:szCs w:val="28"/>
        </w:rPr>
        <w:t xml:space="preserve">, </w:t>
      </w:r>
      <w:r w:rsidR="00230A13">
        <w:rPr>
          <w:color w:val="333333"/>
          <w:sz w:val="28"/>
          <w:szCs w:val="28"/>
        </w:rPr>
        <w:t xml:space="preserve">по </w:t>
      </w:r>
      <w:proofErr w:type="spellStart"/>
      <w:r w:rsidR="00230A13">
        <w:rPr>
          <w:color w:val="333333"/>
          <w:sz w:val="28"/>
          <w:szCs w:val="28"/>
        </w:rPr>
        <w:t>электронке</w:t>
      </w:r>
      <w:proofErr w:type="spellEnd"/>
      <w:r w:rsidR="00230A13">
        <w:rPr>
          <w:color w:val="333333"/>
          <w:sz w:val="28"/>
          <w:szCs w:val="28"/>
        </w:rPr>
        <w:t xml:space="preserve"> </w:t>
      </w:r>
      <w:r w:rsidR="002F585A">
        <w:rPr>
          <w:color w:val="333333"/>
          <w:sz w:val="28"/>
          <w:szCs w:val="28"/>
        </w:rPr>
        <w:t>–</w:t>
      </w:r>
      <w:r w:rsidR="00230A13">
        <w:rPr>
          <w:color w:val="333333"/>
          <w:sz w:val="28"/>
          <w:szCs w:val="28"/>
        </w:rPr>
        <w:t xml:space="preserve"> </w:t>
      </w:r>
      <w:r w:rsidR="00124663">
        <w:rPr>
          <w:color w:val="333333"/>
          <w:sz w:val="28"/>
          <w:szCs w:val="28"/>
        </w:rPr>
        <w:t>995</w:t>
      </w:r>
      <w:r w:rsidR="002F585A">
        <w:rPr>
          <w:color w:val="333333"/>
          <w:sz w:val="28"/>
          <w:szCs w:val="28"/>
        </w:rPr>
        <w:t xml:space="preserve">), исходящих – </w:t>
      </w:r>
      <w:r w:rsidR="00124663">
        <w:rPr>
          <w:color w:val="333333"/>
          <w:sz w:val="28"/>
          <w:szCs w:val="28"/>
        </w:rPr>
        <w:t>448</w:t>
      </w:r>
      <w:r w:rsidRPr="00B65393">
        <w:rPr>
          <w:color w:val="333333"/>
          <w:sz w:val="28"/>
          <w:szCs w:val="28"/>
        </w:rPr>
        <w:t>.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>Администрацией сельского поселения разрабатывались проекты нормативно-правовых актов, которые предлагались на утверждение депутатам Никольского сельского поселения.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>На сегодняшний день Совет депутатов с/</w:t>
      </w:r>
      <w:proofErr w:type="gramStart"/>
      <w:r w:rsidRPr="00B65393">
        <w:rPr>
          <w:color w:val="333333"/>
          <w:sz w:val="28"/>
          <w:szCs w:val="28"/>
        </w:rPr>
        <w:t>п</w:t>
      </w:r>
      <w:proofErr w:type="gramEnd"/>
      <w:r w:rsidRPr="00B65393">
        <w:rPr>
          <w:color w:val="333333"/>
          <w:sz w:val="28"/>
          <w:szCs w:val="28"/>
        </w:rPr>
        <w:t xml:space="preserve"> осуществляет свою работу в </w:t>
      </w:r>
      <w:r w:rsidR="002F585A">
        <w:rPr>
          <w:color w:val="333333"/>
          <w:sz w:val="28"/>
          <w:szCs w:val="28"/>
        </w:rPr>
        <w:t xml:space="preserve">новом </w:t>
      </w:r>
      <w:r w:rsidRPr="00B65393">
        <w:rPr>
          <w:color w:val="333333"/>
          <w:sz w:val="28"/>
          <w:szCs w:val="28"/>
        </w:rPr>
        <w:t xml:space="preserve"> составе – 10 депутатов, которые требовательно и активно подходят к обсуждению и принятию каждого представленного на заседании решения, вносят предложения, дают заключения. За отчетный период проведено </w:t>
      </w:r>
      <w:r w:rsidR="00124663">
        <w:rPr>
          <w:color w:val="333333"/>
          <w:sz w:val="28"/>
          <w:szCs w:val="28"/>
        </w:rPr>
        <w:t>6</w:t>
      </w:r>
      <w:r w:rsidR="00845519">
        <w:rPr>
          <w:color w:val="333333"/>
          <w:sz w:val="28"/>
          <w:szCs w:val="28"/>
        </w:rPr>
        <w:t xml:space="preserve"> </w:t>
      </w:r>
      <w:r w:rsidRPr="00B65393">
        <w:rPr>
          <w:color w:val="333333"/>
          <w:sz w:val="28"/>
          <w:szCs w:val="28"/>
        </w:rPr>
        <w:t>заседаний Совета депутатов Никольского сельского поселения</w:t>
      </w:r>
      <w:r w:rsidR="00124663">
        <w:rPr>
          <w:color w:val="333333"/>
          <w:sz w:val="28"/>
          <w:szCs w:val="28"/>
        </w:rPr>
        <w:t xml:space="preserve"> шестого созыва</w:t>
      </w:r>
      <w:r w:rsidRPr="00B65393">
        <w:rPr>
          <w:color w:val="333333"/>
          <w:sz w:val="28"/>
          <w:szCs w:val="28"/>
        </w:rPr>
        <w:t xml:space="preserve"> с конкретными повестками, вопросы которых были продиктованы актуальными проблемами сельского поселения</w:t>
      </w:r>
      <w:r w:rsidR="00945853">
        <w:rPr>
          <w:color w:val="333333"/>
          <w:sz w:val="28"/>
          <w:szCs w:val="28"/>
        </w:rPr>
        <w:t>, н</w:t>
      </w:r>
      <w:r w:rsidR="002F585A">
        <w:rPr>
          <w:color w:val="333333"/>
          <w:sz w:val="28"/>
          <w:szCs w:val="28"/>
        </w:rPr>
        <w:t xml:space="preserve">а них </w:t>
      </w:r>
      <w:proofErr w:type="gramStart"/>
      <w:r w:rsidR="002F585A">
        <w:rPr>
          <w:color w:val="333333"/>
          <w:sz w:val="28"/>
          <w:szCs w:val="28"/>
        </w:rPr>
        <w:t>рассмотрено и принято</w:t>
      </w:r>
      <w:proofErr w:type="gramEnd"/>
      <w:r w:rsidR="002F585A">
        <w:rPr>
          <w:color w:val="333333"/>
          <w:sz w:val="28"/>
          <w:szCs w:val="28"/>
        </w:rPr>
        <w:t xml:space="preserve"> </w:t>
      </w:r>
      <w:r w:rsidR="00124663">
        <w:rPr>
          <w:color w:val="333333"/>
          <w:sz w:val="28"/>
          <w:szCs w:val="28"/>
        </w:rPr>
        <w:t xml:space="preserve">- </w:t>
      </w:r>
      <w:r w:rsidR="002F585A">
        <w:rPr>
          <w:color w:val="333333"/>
          <w:sz w:val="28"/>
          <w:szCs w:val="28"/>
        </w:rPr>
        <w:t>4</w:t>
      </w:r>
      <w:r w:rsidR="00124663">
        <w:rPr>
          <w:color w:val="333333"/>
          <w:sz w:val="28"/>
          <w:szCs w:val="28"/>
        </w:rPr>
        <w:t>2</w:t>
      </w:r>
      <w:r w:rsidRPr="00B65393">
        <w:rPr>
          <w:color w:val="333333"/>
          <w:sz w:val="28"/>
          <w:szCs w:val="28"/>
        </w:rPr>
        <w:t xml:space="preserve"> решения.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</w:p>
    <w:p w:rsidR="00432D36" w:rsidRPr="00B65393" w:rsidRDefault="00432D36" w:rsidP="00432D36">
      <w:pPr>
        <w:shd w:val="clear" w:color="auto" w:fill="FFFFFF"/>
        <w:ind w:firstLine="720"/>
        <w:jc w:val="both"/>
        <w:outlineLvl w:val="2"/>
        <w:rPr>
          <w:b/>
          <w:bCs/>
          <w:color w:val="333333"/>
          <w:sz w:val="28"/>
          <w:szCs w:val="28"/>
        </w:rPr>
      </w:pPr>
      <w:r w:rsidRPr="00B65393">
        <w:rPr>
          <w:b/>
          <w:bCs/>
          <w:color w:val="333333"/>
          <w:sz w:val="28"/>
          <w:szCs w:val="28"/>
        </w:rPr>
        <w:t>Нормативные правовые акты</w:t>
      </w:r>
    </w:p>
    <w:p w:rsidR="00432D36" w:rsidRPr="00B65393" w:rsidRDefault="00124663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 2021</w:t>
      </w:r>
      <w:r w:rsidR="00432D36" w:rsidRPr="00B65393">
        <w:rPr>
          <w:color w:val="333333"/>
          <w:sz w:val="28"/>
          <w:szCs w:val="28"/>
        </w:rPr>
        <w:t xml:space="preserve"> вносились изменения в Устав поселения – он приводился в соответствие с меняющимся законодательством. Вносились изме</w:t>
      </w:r>
      <w:r>
        <w:rPr>
          <w:color w:val="333333"/>
          <w:sz w:val="28"/>
          <w:szCs w:val="28"/>
        </w:rPr>
        <w:t>нения в бюджет поселения на 2021</w:t>
      </w:r>
      <w:r w:rsidR="00432D36" w:rsidRPr="00B65393">
        <w:rPr>
          <w:color w:val="333333"/>
          <w:sz w:val="28"/>
          <w:szCs w:val="28"/>
        </w:rPr>
        <w:t xml:space="preserve"> год, в соответствии с насущными проблемами поселения, изменения в решения </w:t>
      </w:r>
      <w:r w:rsidR="00AB17B6">
        <w:rPr>
          <w:color w:val="333333"/>
          <w:sz w:val="28"/>
          <w:szCs w:val="28"/>
        </w:rPr>
        <w:t>по бюджетному процессу и т.д.</w:t>
      </w:r>
      <w:r w:rsidR="00432D36" w:rsidRPr="00B65393">
        <w:rPr>
          <w:color w:val="333333"/>
          <w:sz w:val="28"/>
          <w:szCs w:val="28"/>
        </w:rPr>
        <w:t xml:space="preserve"> Хочу искренне поблагодарить всех депутатов, которые, несмотря на занятость на рабочих местах, находили время для работы на заседаниях Никольского сельского поселения.</w:t>
      </w:r>
    </w:p>
    <w:p w:rsidR="00432D36" w:rsidRPr="00B65393" w:rsidRDefault="00124663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Администрацией издано 91</w:t>
      </w:r>
      <w:r w:rsidR="00432D36" w:rsidRPr="00B65393">
        <w:rPr>
          <w:color w:val="333333"/>
          <w:sz w:val="28"/>
          <w:szCs w:val="28"/>
        </w:rPr>
        <w:t xml:space="preserve"> постановл</w:t>
      </w:r>
      <w:r>
        <w:rPr>
          <w:color w:val="333333"/>
          <w:sz w:val="28"/>
          <w:szCs w:val="28"/>
        </w:rPr>
        <w:t>ение, 40 распоряжений</w:t>
      </w:r>
      <w:r w:rsidR="00432D36" w:rsidRPr="00B65393">
        <w:rPr>
          <w:color w:val="333333"/>
          <w:sz w:val="28"/>
          <w:szCs w:val="28"/>
        </w:rPr>
        <w:t>. Для информации населения о деятельности администрации на официальном сайте поселения размещаются нормативные документы, издаваемые администрацией с\</w:t>
      </w:r>
      <w:proofErr w:type="gramStart"/>
      <w:r w:rsidR="00432D36" w:rsidRPr="00B65393">
        <w:rPr>
          <w:color w:val="333333"/>
          <w:sz w:val="28"/>
          <w:szCs w:val="28"/>
        </w:rPr>
        <w:t>п</w:t>
      </w:r>
      <w:proofErr w:type="gramEnd"/>
      <w:r w:rsidR="00432D36" w:rsidRPr="00B65393">
        <w:rPr>
          <w:color w:val="333333"/>
          <w:sz w:val="28"/>
          <w:szCs w:val="28"/>
        </w:rPr>
        <w:t xml:space="preserve">, информация о проведении публичных слушаний в поселении, обнародуются заключения по результатам их проведения, </w:t>
      </w:r>
      <w:r w:rsidR="00432D36" w:rsidRPr="00B65393">
        <w:rPr>
          <w:color w:val="333333"/>
          <w:sz w:val="28"/>
          <w:szCs w:val="28"/>
        </w:rPr>
        <w:lastRenderedPageBreak/>
        <w:t>используются также информационные стенды и публикуются в районной газете «Звезда».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</w:p>
    <w:p w:rsidR="00D94974" w:rsidRPr="002A49E8" w:rsidRDefault="00124663" w:rsidP="00D94974">
      <w:pPr>
        <w:shd w:val="clear" w:color="auto" w:fill="FFFFFF"/>
        <w:ind w:firstLine="72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бюджета за 2021</w:t>
      </w:r>
      <w:r w:rsidR="00D94974" w:rsidRPr="002A49E8">
        <w:rPr>
          <w:b/>
          <w:sz w:val="28"/>
          <w:szCs w:val="28"/>
        </w:rPr>
        <w:t xml:space="preserve"> года</w:t>
      </w:r>
    </w:p>
    <w:p w:rsidR="00D94974" w:rsidRPr="008E53EA" w:rsidRDefault="00D94974" w:rsidP="00D94974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8E53EA">
        <w:rPr>
          <w:color w:val="333333"/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 Исполнение бюджета сельского поселения осуществлялось в соответствии с решениями Никольского сельского поселения.</w:t>
      </w:r>
    </w:p>
    <w:p w:rsidR="00D94974" w:rsidRPr="00CB5179" w:rsidRDefault="00D94974" w:rsidP="00CB5179">
      <w:pPr>
        <w:shd w:val="clear" w:color="auto" w:fill="FFFFFF"/>
        <w:ind w:firstLine="708"/>
        <w:jc w:val="both"/>
        <w:rPr>
          <w:b/>
          <w:bCs/>
          <w:color w:val="333333"/>
          <w:spacing w:val="-2"/>
          <w:sz w:val="28"/>
          <w:szCs w:val="28"/>
        </w:rPr>
      </w:pPr>
      <w:r w:rsidRPr="00CB5179">
        <w:rPr>
          <w:color w:val="333333"/>
          <w:spacing w:val="-2"/>
          <w:sz w:val="28"/>
          <w:szCs w:val="28"/>
        </w:rPr>
        <w:t>Исполнение бюджета Никольского сельс</w:t>
      </w:r>
      <w:r w:rsidR="00124663" w:rsidRPr="00CB5179">
        <w:rPr>
          <w:color w:val="333333"/>
          <w:spacing w:val="-2"/>
          <w:sz w:val="28"/>
          <w:szCs w:val="28"/>
        </w:rPr>
        <w:t>кого поселения по доходам в 2021</w:t>
      </w:r>
      <w:r w:rsidRPr="00CB5179">
        <w:rPr>
          <w:color w:val="333333"/>
          <w:spacing w:val="-2"/>
          <w:sz w:val="28"/>
          <w:szCs w:val="28"/>
        </w:rPr>
        <w:t xml:space="preserve"> году составило </w:t>
      </w:r>
      <w:r w:rsidR="00CB5179" w:rsidRPr="00CB5179">
        <w:rPr>
          <w:b/>
          <w:bCs/>
          <w:color w:val="333333"/>
          <w:spacing w:val="-2"/>
          <w:sz w:val="28"/>
          <w:szCs w:val="28"/>
        </w:rPr>
        <w:t xml:space="preserve">6918,0 </w:t>
      </w:r>
      <w:r w:rsidRPr="00CB5179">
        <w:rPr>
          <w:color w:val="333333"/>
          <w:spacing w:val="-2"/>
          <w:sz w:val="28"/>
          <w:szCs w:val="28"/>
        </w:rPr>
        <w:t xml:space="preserve">рублей,  из них: </w:t>
      </w:r>
    </w:p>
    <w:p w:rsidR="00D94974" w:rsidRPr="00CB5179" w:rsidRDefault="00D94974" w:rsidP="00CB5179">
      <w:pPr>
        <w:shd w:val="clear" w:color="auto" w:fill="FFFFFF"/>
        <w:ind w:firstLine="708"/>
        <w:jc w:val="both"/>
        <w:rPr>
          <w:b/>
          <w:bCs/>
          <w:color w:val="333333"/>
          <w:spacing w:val="-2"/>
          <w:sz w:val="28"/>
          <w:szCs w:val="28"/>
        </w:rPr>
      </w:pPr>
      <w:r w:rsidRPr="00CB5179">
        <w:rPr>
          <w:color w:val="333333"/>
          <w:spacing w:val="-2"/>
          <w:sz w:val="28"/>
          <w:szCs w:val="28"/>
        </w:rPr>
        <w:t xml:space="preserve">- собственные доходы в сумме </w:t>
      </w:r>
      <w:r w:rsidR="00CB5179" w:rsidRPr="00CB5179">
        <w:rPr>
          <w:b/>
          <w:bCs/>
          <w:color w:val="333333"/>
          <w:spacing w:val="-2"/>
          <w:sz w:val="28"/>
          <w:szCs w:val="28"/>
        </w:rPr>
        <w:t xml:space="preserve">1869,9 </w:t>
      </w:r>
      <w:r w:rsidR="00AB17B6" w:rsidRPr="00CB5179">
        <w:rPr>
          <w:b/>
          <w:bCs/>
          <w:color w:val="333333"/>
          <w:spacing w:val="-2"/>
          <w:sz w:val="28"/>
          <w:szCs w:val="28"/>
        </w:rPr>
        <w:t xml:space="preserve"> </w:t>
      </w:r>
      <w:r w:rsidRPr="00CB5179">
        <w:rPr>
          <w:color w:val="333333"/>
          <w:spacing w:val="-2"/>
          <w:sz w:val="28"/>
          <w:szCs w:val="28"/>
        </w:rPr>
        <w:t xml:space="preserve">тыс. рублей (основной доход земельный налог – </w:t>
      </w:r>
      <w:r w:rsidR="00CB5179" w:rsidRPr="00CB5179">
        <w:rPr>
          <w:bCs/>
          <w:color w:val="333333"/>
          <w:spacing w:val="-2"/>
          <w:sz w:val="28"/>
          <w:szCs w:val="28"/>
        </w:rPr>
        <w:t>1279,4 тыс. рублей;</w:t>
      </w:r>
    </w:p>
    <w:p w:rsidR="00D94974" w:rsidRPr="00CB5179" w:rsidRDefault="00D94974" w:rsidP="00CB5179">
      <w:pPr>
        <w:shd w:val="clear" w:color="auto" w:fill="FFFFFF"/>
        <w:ind w:firstLine="708"/>
        <w:jc w:val="both"/>
        <w:rPr>
          <w:b/>
          <w:bCs/>
          <w:color w:val="333333"/>
          <w:spacing w:val="-2"/>
          <w:sz w:val="28"/>
          <w:szCs w:val="28"/>
        </w:rPr>
      </w:pPr>
      <w:r w:rsidRPr="00CB5179">
        <w:rPr>
          <w:color w:val="333333"/>
          <w:spacing w:val="-2"/>
          <w:sz w:val="28"/>
          <w:szCs w:val="28"/>
        </w:rPr>
        <w:t xml:space="preserve"> - безвозмездные поступления (дотации) – </w:t>
      </w:r>
      <w:r w:rsidR="00CB5179" w:rsidRPr="00CB5179">
        <w:rPr>
          <w:b/>
          <w:bCs/>
          <w:color w:val="333333"/>
          <w:spacing w:val="-2"/>
          <w:sz w:val="28"/>
          <w:szCs w:val="28"/>
        </w:rPr>
        <w:t>5048,2</w:t>
      </w:r>
      <w:r w:rsidRPr="00CB5179">
        <w:rPr>
          <w:color w:val="333333"/>
          <w:spacing w:val="-2"/>
          <w:sz w:val="28"/>
          <w:szCs w:val="28"/>
        </w:rPr>
        <w:t>тыс. рублей</w:t>
      </w:r>
      <w:r w:rsidR="00B80C58" w:rsidRPr="00CB5179">
        <w:rPr>
          <w:color w:val="333333"/>
          <w:spacing w:val="-2"/>
          <w:sz w:val="28"/>
          <w:szCs w:val="28"/>
        </w:rPr>
        <w:t xml:space="preserve"> (</w:t>
      </w:r>
      <w:r w:rsidR="00CB5179" w:rsidRPr="00CB5179">
        <w:rPr>
          <w:bCs/>
          <w:color w:val="333333"/>
          <w:spacing w:val="-2"/>
          <w:sz w:val="28"/>
          <w:szCs w:val="28"/>
        </w:rPr>
        <w:t xml:space="preserve">1850, 0 </w:t>
      </w:r>
      <w:r w:rsidR="00B80C58" w:rsidRPr="00CB5179">
        <w:rPr>
          <w:color w:val="333333"/>
          <w:spacing w:val="-2"/>
          <w:sz w:val="28"/>
          <w:szCs w:val="28"/>
        </w:rPr>
        <w:t xml:space="preserve">тыс. рублей на </w:t>
      </w:r>
      <w:proofErr w:type="spellStart"/>
      <w:r w:rsidR="00AB17B6" w:rsidRPr="00CB5179">
        <w:rPr>
          <w:color w:val="333333"/>
          <w:spacing w:val="-2"/>
          <w:sz w:val="28"/>
          <w:szCs w:val="28"/>
        </w:rPr>
        <w:t>софи</w:t>
      </w:r>
      <w:r w:rsidR="00B80C58" w:rsidRPr="00CB5179">
        <w:rPr>
          <w:color w:val="333333"/>
          <w:spacing w:val="-2"/>
          <w:sz w:val="28"/>
          <w:szCs w:val="28"/>
        </w:rPr>
        <w:t>нансирование</w:t>
      </w:r>
      <w:proofErr w:type="spellEnd"/>
      <w:r w:rsidR="00B80C58" w:rsidRPr="00CB5179">
        <w:rPr>
          <w:color w:val="333333"/>
          <w:spacing w:val="-2"/>
          <w:sz w:val="28"/>
          <w:szCs w:val="28"/>
        </w:rPr>
        <w:t xml:space="preserve"> </w:t>
      </w:r>
      <w:r w:rsidR="00AB17B6" w:rsidRPr="00CB5179">
        <w:rPr>
          <w:color w:val="333333"/>
          <w:spacing w:val="-2"/>
          <w:sz w:val="28"/>
          <w:szCs w:val="28"/>
        </w:rPr>
        <w:t xml:space="preserve">обустройства </w:t>
      </w:r>
      <w:r w:rsidR="00CB5179" w:rsidRPr="00CB5179">
        <w:rPr>
          <w:color w:val="333333"/>
          <w:spacing w:val="-2"/>
          <w:sz w:val="28"/>
          <w:szCs w:val="28"/>
        </w:rPr>
        <w:t>тротуара</w:t>
      </w:r>
      <w:r w:rsidR="00B80C58" w:rsidRPr="00CB5179">
        <w:rPr>
          <w:color w:val="333333"/>
          <w:spacing w:val="-2"/>
          <w:sz w:val="28"/>
          <w:szCs w:val="28"/>
        </w:rPr>
        <w:t>)</w:t>
      </w:r>
      <w:r w:rsidRPr="00CB5179">
        <w:rPr>
          <w:color w:val="333333"/>
          <w:spacing w:val="-2"/>
          <w:sz w:val="28"/>
          <w:szCs w:val="28"/>
        </w:rPr>
        <w:t>.</w:t>
      </w:r>
    </w:p>
    <w:p w:rsidR="00D94974" w:rsidRDefault="00D94974" w:rsidP="00D94974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C0116F">
        <w:rPr>
          <w:color w:val="333333"/>
          <w:sz w:val="28"/>
          <w:szCs w:val="28"/>
        </w:rPr>
        <w:t>Исполнение бюджета Никольского</w:t>
      </w:r>
      <w:r w:rsidR="00CB5179">
        <w:rPr>
          <w:color w:val="333333"/>
          <w:sz w:val="28"/>
          <w:szCs w:val="28"/>
        </w:rPr>
        <w:t xml:space="preserve"> сельского поселения в 2021</w:t>
      </w:r>
      <w:r w:rsidR="0096360A">
        <w:rPr>
          <w:color w:val="333333"/>
          <w:sz w:val="28"/>
          <w:szCs w:val="28"/>
        </w:rPr>
        <w:t xml:space="preserve"> году</w:t>
      </w:r>
      <w:r w:rsidRPr="00C0116F">
        <w:rPr>
          <w:color w:val="333333"/>
          <w:sz w:val="28"/>
          <w:szCs w:val="28"/>
        </w:rPr>
        <w:t xml:space="preserve"> осуществлялось в соответствии с действующим законодательством.</w:t>
      </w:r>
    </w:p>
    <w:p w:rsidR="004E1E58" w:rsidRPr="004E1E58" w:rsidRDefault="004E1E58" w:rsidP="00D94974">
      <w:pPr>
        <w:shd w:val="clear" w:color="auto" w:fill="FFFFFF"/>
        <w:ind w:firstLine="720"/>
        <w:jc w:val="both"/>
        <w:rPr>
          <w:b/>
          <w:color w:val="333333"/>
          <w:sz w:val="28"/>
          <w:szCs w:val="28"/>
        </w:rPr>
      </w:pPr>
    </w:p>
    <w:p w:rsidR="00D94974" w:rsidRPr="004E1E58" w:rsidRDefault="001928FB" w:rsidP="00D94974">
      <w:pPr>
        <w:shd w:val="clear" w:color="auto" w:fill="FFFFFF"/>
        <w:jc w:val="both"/>
        <w:rPr>
          <w:b/>
          <w:color w:val="333333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D94974" w:rsidRPr="004E1E58">
        <w:rPr>
          <w:b/>
          <w:color w:val="000000"/>
          <w:sz w:val="28"/>
          <w:szCs w:val="28"/>
        </w:rPr>
        <w:t>Социально-экономическое развитие поселения</w:t>
      </w:r>
    </w:p>
    <w:p w:rsidR="00D94974" w:rsidRDefault="00D94974" w:rsidP="00D94974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E11523">
        <w:rPr>
          <w:color w:val="333333"/>
          <w:sz w:val="28"/>
          <w:szCs w:val="28"/>
        </w:rPr>
        <w:t xml:space="preserve">     </w:t>
      </w:r>
      <w:r w:rsidR="001928FB">
        <w:rPr>
          <w:color w:val="333333"/>
          <w:sz w:val="28"/>
          <w:szCs w:val="28"/>
        </w:rPr>
        <w:t>За 2021</w:t>
      </w:r>
      <w:r w:rsidRPr="00E11523">
        <w:rPr>
          <w:color w:val="333333"/>
          <w:sz w:val="28"/>
          <w:szCs w:val="28"/>
        </w:rPr>
        <w:t xml:space="preserve"> г</w:t>
      </w:r>
      <w:r w:rsidR="004E1E58">
        <w:rPr>
          <w:color w:val="333333"/>
          <w:sz w:val="28"/>
          <w:szCs w:val="28"/>
        </w:rPr>
        <w:t>од Администрацией поселения был заключен</w:t>
      </w:r>
      <w:r w:rsidRPr="00E11523">
        <w:rPr>
          <w:color w:val="333333"/>
          <w:sz w:val="28"/>
          <w:szCs w:val="28"/>
        </w:rPr>
        <w:t xml:space="preserve"> </w:t>
      </w:r>
      <w:r w:rsidR="004E1E58">
        <w:rPr>
          <w:color w:val="333333"/>
          <w:sz w:val="28"/>
          <w:szCs w:val="28"/>
        </w:rPr>
        <w:t>1 контракт</w:t>
      </w:r>
      <w:r w:rsidRPr="00E11523">
        <w:rPr>
          <w:color w:val="333333"/>
          <w:sz w:val="28"/>
          <w:szCs w:val="28"/>
        </w:rPr>
        <w:t xml:space="preserve"> на общую сумму </w:t>
      </w:r>
      <w:r w:rsidR="00CB5179">
        <w:rPr>
          <w:color w:val="333333"/>
          <w:sz w:val="28"/>
          <w:szCs w:val="28"/>
        </w:rPr>
        <w:t>2692,9</w:t>
      </w:r>
      <w:r w:rsidR="00B80C58">
        <w:rPr>
          <w:color w:val="333333"/>
          <w:sz w:val="28"/>
          <w:szCs w:val="28"/>
        </w:rPr>
        <w:t xml:space="preserve"> тыс.</w:t>
      </w:r>
      <w:r w:rsidRPr="00E11523">
        <w:rPr>
          <w:color w:val="333333"/>
          <w:sz w:val="28"/>
          <w:szCs w:val="28"/>
        </w:rPr>
        <w:t xml:space="preserve"> рублей. Все контракты заключались по Федеральному закону 44-ФЗ «О контрактной системе в сфере закупок товаров, работ, услуг для обеспечения государственных </w:t>
      </w:r>
      <w:r w:rsidR="004E1E58">
        <w:rPr>
          <w:color w:val="333333"/>
          <w:sz w:val="28"/>
          <w:szCs w:val="28"/>
        </w:rPr>
        <w:t>и муниципальных нужд». Контракт заключен</w:t>
      </w:r>
      <w:r w:rsidRPr="00E11523">
        <w:rPr>
          <w:color w:val="333333"/>
          <w:sz w:val="28"/>
          <w:szCs w:val="28"/>
        </w:rPr>
        <w:t xml:space="preserve"> на</w:t>
      </w:r>
      <w:r w:rsidR="00AB17B6">
        <w:rPr>
          <w:color w:val="333333"/>
          <w:sz w:val="28"/>
          <w:szCs w:val="28"/>
        </w:rPr>
        <w:t xml:space="preserve"> обустройство </w:t>
      </w:r>
      <w:r w:rsidR="00705229">
        <w:rPr>
          <w:color w:val="333333"/>
          <w:sz w:val="28"/>
          <w:szCs w:val="28"/>
        </w:rPr>
        <w:t xml:space="preserve">тротуара по ул. </w:t>
      </w:r>
      <w:proofErr w:type="gramStart"/>
      <w:r w:rsidR="00705229">
        <w:rPr>
          <w:color w:val="333333"/>
          <w:sz w:val="28"/>
          <w:szCs w:val="28"/>
        </w:rPr>
        <w:t>Школьной</w:t>
      </w:r>
      <w:proofErr w:type="gramEnd"/>
      <w:r w:rsidR="00AB17B6">
        <w:rPr>
          <w:color w:val="333333"/>
          <w:sz w:val="28"/>
          <w:szCs w:val="28"/>
        </w:rPr>
        <w:t xml:space="preserve"> в </w:t>
      </w:r>
      <w:r w:rsidRPr="00E11523">
        <w:rPr>
          <w:color w:val="333333"/>
          <w:sz w:val="28"/>
          <w:szCs w:val="28"/>
        </w:rPr>
        <w:t>с. Никольское 2-е.</w:t>
      </w:r>
      <w:r w:rsidRPr="00B65393">
        <w:rPr>
          <w:color w:val="333333"/>
          <w:sz w:val="28"/>
          <w:szCs w:val="28"/>
        </w:rPr>
        <w:t xml:space="preserve"> </w:t>
      </w:r>
    </w:p>
    <w:p w:rsidR="004E1E58" w:rsidRPr="00B65393" w:rsidRDefault="004E1E58" w:rsidP="00D94974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432D36" w:rsidRPr="00B65393" w:rsidRDefault="00432D36" w:rsidP="00432D36">
      <w:pPr>
        <w:shd w:val="clear" w:color="auto" w:fill="FFFFFF"/>
        <w:ind w:left="450"/>
        <w:jc w:val="both"/>
        <w:rPr>
          <w:b/>
          <w:sz w:val="28"/>
          <w:szCs w:val="28"/>
        </w:rPr>
      </w:pPr>
      <w:r w:rsidRPr="00B65393">
        <w:rPr>
          <w:b/>
          <w:sz w:val="28"/>
          <w:szCs w:val="28"/>
        </w:rPr>
        <w:t>В сфере предупреждения чрезвычайных ситуаций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 xml:space="preserve">В данном направлении была проделана следующая работа: по мере необходимости проводились </w:t>
      </w:r>
      <w:r w:rsidR="0096360A">
        <w:rPr>
          <w:color w:val="333333"/>
          <w:sz w:val="28"/>
          <w:szCs w:val="28"/>
        </w:rPr>
        <w:t>собрания</w:t>
      </w:r>
      <w:r w:rsidRPr="00B65393">
        <w:rPr>
          <w:color w:val="333333"/>
          <w:sz w:val="28"/>
          <w:szCs w:val="28"/>
        </w:rPr>
        <w:t xml:space="preserve"> граждан, где они были информированы о соблюдении правил пожарной безопасности, правил поведения на льду (в зависимости от сезонных обстоятельств). Так же информирование населения о соблюдении необходимых правил безопасности проводится в форме развешивания памяток на стендах, в магазинах, во всех населенных пунктах. Подворные обходы граждан, относящихся к группе риска, установлены пожарные </w:t>
      </w:r>
      <w:proofErr w:type="spellStart"/>
      <w:r w:rsidRPr="00B65393">
        <w:rPr>
          <w:color w:val="333333"/>
          <w:sz w:val="28"/>
          <w:szCs w:val="28"/>
        </w:rPr>
        <w:t>извещатели</w:t>
      </w:r>
      <w:proofErr w:type="spellEnd"/>
      <w:r w:rsidRPr="00B65393">
        <w:rPr>
          <w:color w:val="333333"/>
          <w:sz w:val="28"/>
          <w:szCs w:val="28"/>
        </w:rPr>
        <w:t xml:space="preserve"> в многодетных семьях, где просматриваетс</w:t>
      </w:r>
      <w:r w:rsidR="00124663">
        <w:rPr>
          <w:color w:val="333333"/>
          <w:sz w:val="28"/>
          <w:szCs w:val="28"/>
        </w:rPr>
        <w:t>я социальное неблагополучие.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>На территории Никольского сельского поселения  требуют постоянного внимания и контроля со стороны представителей надзорной деятельности, главы поселения</w:t>
      </w:r>
      <w:r w:rsidR="008A5C03">
        <w:rPr>
          <w:color w:val="333333"/>
          <w:sz w:val="28"/>
          <w:szCs w:val="28"/>
        </w:rPr>
        <w:t>,</w:t>
      </w:r>
      <w:r w:rsidRPr="00B65393">
        <w:rPr>
          <w:color w:val="333333"/>
          <w:sz w:val="28"/>
          <w:szCs w:val="28"/>
        </w:rPr>
        <w:t xml:space="preserve"> общественников. Такое межведомственное взаимодействие сказалось положитель</w:t>
      </w:r>
      <w:r w:rsidR="00124663">
        <w:rPr>
          <w:color w:val="333333"/>
          <w:sz w:val="28"/>
          <w:szCs w:val="28"/>
        </w:rPr>
        <w:t>ной динамикой в сравнении с 2020</w:t>
      </w:r>
      <w:r w:rsidRPr="00B65393">
        <w:rPr>
          <w:color w:val="333333"/>
          <w:sz w:val="28"/>
          <w:szCs w:val="28"/>
        </w:rPr>
        <w:t xml:space="preserve"> годом.</w:t>
      </w:r>
    </w:p>
    <w:p w:rsidR="00432D36" w:rsidRPr="00B65393" w:rsidRDefault="00432D36" w:rsidP="00432D36">
      <w:pPr>
        <w:shd w:val="clear" w:color="auto" w:fill="FFFFFF"/>
        <w:ind w:firstLine="90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 xml:space="preserve">Однако в очередной раз хочу напомнить жителям о соблюдении мер пожарной безопасности: не проводите бесконтрольных палов сорной растительности, особенно в весенний период и необходимости страхования жилья и имущества. </w:t>
      </w:r>
    </w:p>
    <w:p w:rsidR="00432D36" w:rsidRPr="00B65393" w:rsidRDefault="00432D36" w:rsidP="00432D36">
      <w:pPr>
        <w:shd w:val="clear" w:color="auto" w:fill="FFFFFF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>Источником подавляющего большинства трагедий служат:</w:t>
      </w:r>
    </w:p>
    <w:p w:rsidR="00432D36" w:rsidRPr="00B65393" w:rsidRDefault="00432D36" w:rsidP="00432D36">
      <w:pPr>
        <w:shd w:val="clear" w:color="auto" w:fill="FFFFFF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>· неосторожное обращение с огнем;</w:t>
      </w:r>
    </w:p>
    <w:p w:rsidR="00432D36" w:rsidRPr="00B65393" w:rsidRDefault="00432D36" w:rsidP="00432D36">
      <w:pPr>
        <w:shd w:val="clear" w:color="auto" w:fill="FFFFFF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lastRenderedPageBreak/>
        <w:t>· неосторожность при курении;</w:t>
      </w:r>
    </w:p>
    <w:p w:rsidR="00432D36" w:rsidRPr="00B65393" w:rsidRDefault="00432D36" w:rsidP="00432D36">
      <w:pPr>
        <w:shd w:val="clear" w:color="auto" w:fill="FFFFFF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>· неисправность электрического оборудования;</w:t>
      </w:r>
    </w:p>
    <w:p w:rsidR="00432D36" w:rsidRPr="00B65393" w:rsidRDefault="0066467B" w:rsidP="00432D36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·</w:t>
      </w:r>
      <w:r w:rsidR="00432D36" w:rsidRPr="00B65393">
        <w:rPr>
          <w:color w:val="333333"/>
          <w:sz w:val="28"/>
          <w:szCs w:val="28"/>
        </w:rPr>
        <w:t>несоблюдение мер пожарной безопасности при пользовании электрическими приборами;</w:t>
      </w:r>
    </w:p>
    <w:p w:rsidR="00432D36" w:rsidRPr="00B65393" w:rsidRDefault="00432D36" w:rsidP="00432D36">
      <w:pPr>
        <w:shd w:val="clear" w:color="auto" w:fill="FFFFFF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>· неисправность газового оборудования и несоблюдение мер пожарной безопасности при его эксплуатации;</w:t>
      </w:r>
    </w:p>
    <w:p w:rsidR="00432D36" w:rsidRPr="00B65393" w:rsidRDefault="00432D36" w:rsidP="00432D36">
      <w:pPr>
        <w:shd w:val="clear" w:color="auto" w:fill="FFFFFF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>· неисправность печного отопления.</w:t>
      </w:r>
    </w:p>
    <w:p w:rsidR="00432D36" w:rsidRPr="00B65393" w:rsidRDefault="00432D36" w:rsidP="00432D36">
      <w:pPr>
        <w:shd w:val="clear" w:color="auto" w:fill="FFFFFF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 xml:space="preserve">     Как показывает практика, в основном, несчастья происходят по халатности людей. Нередко в огне гибнут сами виновники пожаров, их родственники, соседи. Огонь уничтожает имущество, жилье. Избежать пожара несложно, если соблюдать меры предосторожности. Ознакомьтесь с ними сами и объясните своим близким.</w:t>
      </w:r>
    </w:p>
    <w:p w:rsidR="00432D36" w:rsidRPr="00B65393" w:rsidRDefault="00432D36" w:rsidP="00432D36">
      <w:pPr>
        <w:shd w:val="clear" w:color="auto" w:fill="FFFFFF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 xml:space="preserve">     Противопожарные мероприятия по защите населенных пунктов и объектов экономики от распространения лесных и ландшафтных пожаров: во всех пяти населенных пунктах поселения имеются защитные противопожарные полосы, исключающие возможность переброса огня на н</w:t>
      </w:r>
      <w:r w:rsidR="00124663">
        <w:rPr>
          <w:color w:val="333333"/>
          <w:sz w:val="28"/>
          <w:szCs w:val="28"/>
        </w:rPr>
        <w:t>аселенные пункты. В апреле  2021</w:t>
      </w:r>
      <w:r w:rsidRPr="00B65393">
        <w:rPr>
          <w:color w:val="333333"/>
          <w:sz w:val="28"/>
          <w:szCs w:val="28"/>
        </w:rPr>
        <w:t>г. Администрацией, в срок, было проведено обновление данных полос. Распо</w:t>
      </w:r>
      <w:r w:rsidR="0066467B">
        <w:rPr>
          <w:color w:val="333333"/>
          <w:sz w:val="28"/>
          <w:szCs w:val="28"/>
        </w:rPr>
        <w:t xml:space="preserve">ряжением Главы от </w:t>
      </w:r>
      <w:r w:rsidR="00124663">
        <w:rPr>
          <w:color w:val="333333"/>
          <w:sz w:val="28"/>
          <w:szCs w:val="28"/>
        </w:rPr>
        <w:t>11.02.2021</w:t>
      </w:r>
      <w:r w:rsidR="0066467B">
        <w:rPr>
          <w:color w:val="333333"/>
          <w:sz w:val="28"/>
          <w:szCs w:val="28"/>
        </w:rPr>
        <w:t xml:space="preserve"> № 3</w:t>
      </w:r>
      <w:r w:rsidRPr="00B65393">
        <w:rPr>
          <w:color w:val="333333"/>
          <w:sz w:val="28"/>
          <w:szCs w:val="28"/>
        </w:rPr>
        <w:t>-р был утвержден план мероприятий по предупреждению и ликвидации ландшафтных пожаров</w:t>
      </w:r>
      <w:r w:rsidR="008A5C03">
        <w:rPr>
          <w:color w:val="333333"/>
          <w:sz w:val="28"/>
          <w:szCs w:val="28"/>
        </w:rPr>
        <w:t xml:space="preserve"> на терри</w:t>
      </w:r>
      <w:r w:rsidR="00124663">
        <w:rPr>
          <w:color w:val="333333"/>
          <w:sz w:val="28"/>
          <w:szCs w:val="28"/>
        </w:rPr>
        <w:t>тории поселения на 2021</w:t>
      </w:r>
      <w:r w:rsidRPr="00B65393">
        <w:rPr>
          <w:color w:val="333333"/>
          <w:sz w:val="28"/>
          <w:szCs w:val="28"/>
        </w:rPr>
        <w:t xml:space="preserve"> год.</w:t>
      </w:r>
    </w:p>
    <w:p w:rsidR="00432D36" w:rsidRPr="00B65393" w:rsidRDefault="00432D36" w:rsidP="00432D36">
      <w:pPr>
        <w:shd w:val="clear" w:color="auto" w:fill="FFFFFF"/>
        <w:ind w:firstLine="720"/>
        <w:jc w:val="both"/>
        <w:outlineLvl w:val="1"/>
        <w:rPr>
          <w:color w:val="0A5E69"/>
          <w:sz w:val="28"/>
          <w:szCs w:val="28"/>
        </w:rPr>
      </w:pPr>
    </w:p>
    <w:p w:rsidR="00432D36" w:rsidRPr="00B65393" w:rsidRDefault="00432D36" w:rsidP="00432D36">
      <w:pPr>
        <w:shd w:val="clear" w:color="auto" w:fill="FFFFFF"/>
        <w:ind w:firstLine="720"/>
        <w:jc w:val="both"/>
        <w:outlineLvl w:val="1"/>
        <w:rPr>
          <w:b/>
          <w:sz w:val="28"/>
          <w:szCs w:val="28"/>
        </w:rPr>
      </w:pPr>
      <w:r w:rsidRPr="00B65393">
        <w:rPr>
          <w:b/>
          <w:sz w:val="28"/>
          <w:szCs w:val="28"/>
        </w:rPr>
        <w:t>Благоустройство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 xml:space="preserve"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Казалось, что может быть проще, мы все жители одного сельского поселения, </w:t>
      </w:r>
      <w:proofErr w:type="gramStart"/>
      <w:r w:rsidRPr="00B65393">
        <w:rPr>
          <w:color w:val="333333"/>
          <w:sz w:val="28"/>
          <w:szCs w:val="28"/>
        </w:rPr>
        <w:t>любим и хотим</w:t>
      </w:r>
      <w:proofErr w:type="gramEnd"/>
      <w:r w:rsidRPr="00B65393">
        <w:rPr>
          <w:color w:val="333333"/>
          <w:sz w:val="28"/>
          <w:szCs w:val="28"/>
        </w:rPr>
        <w:t>, чтобы в каждом населенном пункте было еще лучше, чище.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 xml:space="preserve">С начала года велась работа по приведению в порядок территории Никольского сельского поселения. В марте - апреле были проведены собрания </w:t>
      </w:r>
      <w:proofErr w:type="gramStart"/>
      <w:r w:rsidRPr="00B65393">
        <w:rPr>
          <w:color w:val="333333"/>
          <w:sz w:val="28"/>
          <w:szCs w:val="28"/>
        </w:rPr>
        <w:t>граждан</w:t>
      </w:r>
      <w:proofErr w:type="gramEnd"/>
      <w:r w:rsidRPr="00B65393">
        <w:rPr>
          <w:color w:val="333333"/>
          <w:sz w:val="28"/>
          <w:szCs w:val="28"/>
        </w:rPr>
        <w:t xml:space="preserve"> на которых затрагивались вопросы благоустройства территорий поселения. Основным вопросом нарушений правил благоустройства являются не санкционированные свалки. В апреле провели месячник по благоустройству в  поселках нашего поселения, где привели в порядок подворья жителей, убрали строительный и органический мусор, навели порядок на кладбищах, на воинском захоронении провели текущие ремонты. Навели порядок на общественных территориях - почта, школа, ФАП, объекты культуры.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>Соблюдение правил благоустройства это очень важный вопрос жизни деятельности поселения.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 xml:space="preserve">Всем жителя поселения надо обратить внимание на мусор и траву </w:t>
      </w:r>
      <w:r w:rsidR="00124663">
        <w:rPr>
          <w:color w:val="333333"/>
          <w:sz w:val="28"/>
          <w:szCs w:val="28"/>
        </w:rPr>
        <w:t>возле своих домовладений. В 2021</w:t>
      </w:r>
      <w:r w:rsidR="004E1E58">
        <w:rPr>
          <w:color w:val="333333"/>
          <w:sz w:val="28"/>
          <w:szCs w:val="28"/>
        </w:rPr>
        <w:t xml:space="preserve"> год было вынесено 1</w:t>
      </w:r>
      <w:r w:rsidRPr="00B65393">
        <w:rPr>
          <w:color w:val="333333"/>
          <w:sz w:val="28"/>
          <w:szCs w:val="28"/>
        </w:rPr>
        <w:t xml:space="preserve"> предписан</w:t>
      </w:r>
      <w:r w:rsidR="00945853">
        <w:rPr>
          <w:color w:val="333333"/>
          <w:sz w:val="28"/>
          <w:szCs w:val="28"/>
        </w:rPr>
        <w:t xml:space="preserve">ия. Оформлены в собственность </w:t>
      </w:r>
      <w:r w:rsidR="00124663">
        <w:rPr>
          <w:color w:val="333333"/>
          <w:sz w:val="28"/>
          <w:szCs w:val="28"/>
        </w:rPr>
        <w:t>6</w:t>
      </w:r>
      <w:r w:rsidR="0066467B">
        <w:rPr>
          <w:color w:val="333333"/>
          <w:sz w:val="28"/>
          <w:szCs w:val="28"/>
        </w:rPr>
        <w:t xml:space="preserve"> </w:t>
      </w:r>
      <w:r w:rsidRPr="00B65393">
        <w:rPr>
          <w:color w:val="333333"/>
          <w:sz w:val="28"/>
          <w:szCs w:val="28"/>
        </w:rPr>
        <w:t xml:space="preserve">домовладений принадлежащих жителям поселения, в настоящее время эта работа продолжается, кто не </w:t>
      </w:r>
      <w:proofErr w:type="gramStart"/>
      <w:r w:rsidRPr="00B65393">
        <w:rPr>
          <w:color w:val="333333"/>
          <w:sz w:val="28"/>
          <w:szCs w:val="28"/>
        </w:rPr>
        <w:t>оформил свой дом в собственность должен поторопится</w:t>
      </w:r>
      <w:proofErr w:type="gramEnd"/>
      <w:r w:rsidRPr="00B65393">
        <w:rPr>
          <w:color w:val="333333"/>
          <w:sz w:val="28"/>
          <w:szCs w:val="28"/>
        </w:rPr>
        <w:t xml:space="preserve"> с этим вопросом, с каждым днем правила оформления ужесточаются.</w:t>
      </w:r>
    </w:p>
    <w:p w:rsidR="00432D36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lastRenderedPageBreak/>
        <w:t xml:space="preserve">Были </w:t>
      </w:r>
      <w:r w:rsidR="00CA59E0">
        <w:rPr>
          <w:color w:val="333333"/>
          <w:sz w:val="28"/>
          <w:szCs w:val="28"/>
        </w:rPr>
        <w:t xml:space="preserve">поставлены на кадастровый учет </w:t>
      </w:r>
      <w:r w:rsidRPr="00B65393">
        <w:rPr>
          <w:color w:val="333333"/>
          <w:sz w:val="28"/>
          <w:szCs w:val="28"/>
        </w:rPr>
        <w:t xml:space="preserve"> </w:t>
      </w:r>
      <w:r w:rsidR="0066467B">
        <w:rPr>
          <w:color w:val="333333"/>
          <w:sz w:val="28"/>
          <w:szCs w:val="28"/>
        </w:rPr>
        <w:t>кладбища, водозаборы</w:t>
      </w:r>
      <w:r w:rsidRPr="00B65393">
        <w:rPr>
          <w:color w:val="333333"/>
          <w:sz w:val="28"/>
          <w:szCs w:val="28"/>
        </w:rPr>
        <w:t>. На территории Никольского сельского поселения находится одно воинское захоронение, которое оформлено в собственность поселения.</w:t>
      </w:r>
    </w:p>
    <w:p w:rsidR="00DD4554" w:rsidRDefault="00DD4554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В прошедшем году на территории поселения был обустроен </w:t>
      </w:r>
      <w:r w:rsidR="00124663">
        <w:rPr>
          <w:color w:val="333333"/>
          <w:sz w:val="28"/>
          <w:szCs w:val="28"/>
        </w:rPr>
        <w:t>тротуар по улице Школьной в с. Никольское 2-е</w:t>
      </w:r>
      <w:r>
        <w:rPr>
          <w:color w:val="333333"/>
          <w:sz w:val="28"/>
          <w:szCs w:val="28"/>
        </w:rPr>
        <w:t xml:space="preserve"> в рамках инициативного бюджетирования (</w:t>
      </w:r>
      <w:r w:rsidR="00CB5179">
        <w:rPr>
          <w:color w:val="333333"/>
          <w:sz w:val="28"/>
          <w:szCs w:val="28"/>
        </w:rPr>
        <w:t>2692,9</w:t>
      </w:r>
      <w:r>
        <w:rPr>
          <w:color w:val="333333"/>
          <w:sz w:val="28"/>
          <w:szCs w:val="28"/>
        </w:rPr>
        <w:t xml:space="preserve"> тыс.</w:t>
      </w:r>
      <w:r w:rsidR="008158C7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руб</w:t>
      </w:r>
      <w:proofErr w:type="spellEnd"/>
      <w:r>
        <w:rPr>
          <w:color w:val="333333"/>
          <w:sz w:val="28"/>
          <w:szCs w:val="28"/>
        </w:rPr>
        <w:t>).</w:t>
      </w:r>
      <w:proofErr w:type="gramEnd"/>
    </w:p>
    <w:p w:rsidR="00945853" w:rsidRDefault="00945853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945853">
        <w:rPr>
          <w:color w:val="333333"/>
          <w:sz w:val="28"/>
          <w:szCs w:val="28"/>
        </w:rPr>
        <w:t>Прошли отбор в конкурсе практик гражданских инициатив в рамках развития инициативного бюджетирования на территории Воронежской области по направлению «</w:t>
      </w:r>
      <w:r w:rsidR="008158C7">
        <w:rPr>
          <w:color w:val="333333"/>
          <w:sz w:val="28"/>
          <w:szCs w:val="28"/>
        </w:rPr>
        <w:t xml:space="preserve">Замена Башни </w:t>
      </w:r>
      <w:proofErr w:type="spellStart"/>
      <w:r w:rsidR="008158C7">
        <w:rPr>
          <w:color w:val="333333"/>
          <w:sz w:val="28"/>
          <w:szCs w:val="28"/>
        </w:rPr>
        <w:t>Рожновского</w:t>
      </w:r>
      <w:proofErr w:type="spellEnd"/>
      <w:r w:rsidR="008158C7">
        <w:rPr>
          <w:color w:val="333333"/>
          <w:sz w:val="28"/>
          <w:szCs w:val="28"/>
        </w:rPr>
        <w:t xml:space="preserve"> в п. </w:t>
      </w:r>
      <w:proofErr w:type="spellStart"/>
      <w:r w:rsidR="008158C7">
        <w:rPr>
          <w:color w:val="333333"/>
          <w:sz w:val="28"/>
          <w:szCs w:val="28"/>
        </w:rPr>
        <w:t>Карандеевка</w:t>
      </w:r>
      <w:proofErr w:type="spellEnd"/>
      <w:r w:rsidR="008158C7">
        <w:rPr>
          <w:color w:val="333333"/>
          <w:sz w:val="28"/>
          <w:szCs w:val="28"/>
        </w:rPr>
        <w:t>» в 2022</w:t>
      </w:r>
      <w:r w:rsidRPr="00945853">
        <w:rPr>
          <w:color w:val="333333"/>
          <w:sz w:val="28"/>
          <w:szCs w:val="28"/>
        </w:rPr>
        <w:t xml:space="preserve"> году</w:t>
      </w:r>
      <w:r>
        <w:rPr>
          <w:color w:val="333333"/>
          <w:sz w:val="28"/>
          <w:szCs w:val="28"/>
        </w:rPr>
        <w:t>.</w:t>
      </w:r>
    </w:p>
    <w:p w:rsidR="001928FB" w:rsidRPr="001928FB" w:rsidRDefault="001928FB" w:rsidP="001928FB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1928FB">
        <w:rPr>
          <w:color w:val="333333"/>
          <w:sz w:val="28"/>
          <w:szCs w:val="28"/>
        </w:rPr>
        <w:t>ТОС «</w:t>
      </w:r>
      <w:proofErr w:type="spellStart"/>
      <w:r w:rsidRPr="001928FB">
        <w:rPr>
          <w:color w:val="333333"/>
          <w:sz w:val="28"/>
          <w:szCs w:val="28"/>
        </w:rPr>
        <w:t>Селяночка</w:t>
      </w:r>
      <w:proofErr w:type="spellEnd"/>
      <w:r w:rsidRPr="001928FB">
        <w:rPr>
          <w:color w:val="333333"/>
          <w:sz w:val="28"/>
          <w:szCs w:val="28"/>
        </w:rPr>
        <w:t xml:space="preserve">» установил ограждение кладбища - 240м с входной группой </w:t>
      </w:r>
      <w:proofErr w:type="gramStart"/>
      <w:r w:rsidRPr="001928FB">
        <w:rPr>
          <w:color w:val="333333"/>
          <w:sz w:val="28"/>
          <w:szCs w:val="28"/>
        </w:rPr>
        <w:t>в</w:t>
      </w:r>
      <w:proofErr w:type="gramEnd"/>
      <w:r w:rsidRPr="001928FB">
        <w:rPr>
          <w:color w:val="333333"/>
          <w:sz w:val="28"/>
          <w:szCs w:val="28"/>
        </w:rPr>
        <w:t xml:space="preserve"> с. Никольское 2-е.</w:t>
      </w:r>
    </w:p>
    <w:p w:rsidR="00945853" w:rsidRDefault="001928FB" w:rsidP="001928FB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1928FB">
        <w:rPr>
          <w:color w:val="333333"/>
          <w:sz w:val="28"/>
          <w:szCs w:val="28"/>
        </w:rPr>
        <w:t>ТОС «хутор Раздольный» установил ограждение  кладбища в х. Раздольный за счет средств, членов ТОС и администрации Никольского сельского поселения.</w:t>
      </w:r>
    </w:p>
    <w:p w:rsidR="001928FB" w:rsidRDefault="001928FB" w:rsidP="001928FB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1928FB">
        <w:rPr>
          <w:color w:val="333333"/>
          <w:sz w:val="28"/>
          <w:szCs w:val="28"/>
        </w:rPr>
        <w:t xml:space="preserve">Произведено спиливание сухостойных и аварийных деревьев в х. </w:t>
      </w:r>
      <w:proofErr w:type="gramStart"/>
      <w:r w:rsidRPr="001928FB">
        <w:rPr>
          <w:color w:val="333333"/>
          <w:sz w:val="28"/>
          <w:szCs w:val="28"/>
        </w:rPr>
        <w:t>Раздольный</w:t>
      </w:r>
      <w:proofErr w:type="gramEnd"/>
      <w:r w:rsidRPr="001928FB">
        <w:rPr>
          <w:color w:val="333333"/>
          <w:sz w:val="28"/>
          <w:szCs w:val="28"/>
        </w:rPr>
        <w:t xml:space="preserve"> и х. </w:t>
      </w:r>
      <w:proofErr w:type="spellStart"/>
      <w:r w:rsidRPr="001928FB">
        <w:rPr>
          <w:color w:val="333333"/>
          <w:sz w:val="28"/>
          <w:szCs w:val="28"/>
        </w:rPr>
        <w:t>Хренище</w:t>
      </w:r>
      <w:proofErr w:type="spellEnd"/>
      <w:r w:rsidRPr="001928FB">
        <w:rPr>
          <w:color w:val="333333"/>
          <w:sz w:val="28"/>
          <w:szCs w:val="28"/>
        </w:rPr>
        <w:t>.</w:t>
      </w:r>
    </w:p>
    <w:p w:rsidR="001928FB" w:rsidRPr="00B65393" w:rsidRDefault="001928FB" w:rsidP="001928FB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1928FB">
        <w:rPr>
          <w:color w:val="333333"/>
          <w:sz w:val="28"/>
          <w:szCs w:val="28"/>
        </w:rPr>
        <w:t xml:space="preserve">            6</w:t>
      </w:r>
      <w:proofErr w:type="gramStart"/>
      <w:r>
        <w:rPr>
          <w:color w:val="333333"/>
          <w:sz w:val="28"/>
          <w:szCs w:val="28"/>
        </w:rPr>
        <w:t xml:space="preserve"> </w:t>
      </w:r>
      <w:r w:rsidRPr="001928FB">
        <w:rPr>
          <w:color w:val="333333"/>
          <w:sz w:val="28"/>
          <w:szCs w:val="28"/>
        </w:rPr>
        <w:t>В</w:t>
      </w:r>
      <w:proofErr w:type="gramEnd"/>
      <w:r w:rsidRPr="001928FB">
        <w:rPr>
          <w:color w:val="333333"/>
          <w:sz w:val="28"/>
          <w:szCs w:val="28"/>
        </w:rPr>
        <w:t xml:space="preserve"> зимний период проводится расчистка дорог от снега, в летний -  проводится </w:t>
      </w:r>
      <w:proofErr w:type="spellStart"/>
      <w:r w:rsidRPr="001928FB">
        <w:rPr>
          <w:color w:val="333333"/>
          <w:sz w:val="28"/>
          <w:szCs w:val="28"/>
        </w:rPr>
        <w:t>грейдирование</w:t>
      </w:r>
      <w:proofErr w:type="spellEnd"/>
      <w:r w:rsidRPr="001928FB">
        <w:rPr>
          <w:color w:val="333333"/>
          <w:sz w:val="28"/>
          <w:szCs w:val="28"/>
        </w:rPr>
        <w:t xml:space="preserve"> и покос сорной растительности обочин</w:t>
      </w:r>
    </w:p>
    <w:p w:rsidR="00945853" w:rsidRPr="00B65393" w:rsidRDefault="00432D36" w:rsidP="001928FB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B65393">
        <w:rPr>
          <w:b/>
          <w:sz w:val="28"/>
          <w:szCs w:val="28"/>
        </w:rPr>
        <w:t>Освещение</w:t>
      </w:r>
    </w:p>
    <w:p w:rsidR="008158C7" w:rsidRPr="001928FB" w:rsidRDefault="00432D36" w:rsidP="001928FB">
      <w:pPr>
        <w:spacing w:line="276" w:lineRule="auto"/>
        <w:ind w:firstLine="426"/>
        <w:jc w:val="both"/>
        <w:rPr>
          <w:sz w:val="32"/>
          <w:szCs w:val="32"/>
        </w:rPr>
      </w:pPr>
      <w:r w:rsidRPr="00B65393">
        <w:rPr>
          <w:sz w:val="28"/>
          <w:szCs w:val="28"/>
        </w:rPr>
        <w:t xml:space="preserve">На территории поселения установлено и работает  </w:t>
      </w:r>
      <w:r w:rsidR="008A5C03">
        <w:rPr>
          <w:sz w:val="28"/>
          <w:szCs w:val="28"/>
        </w:rPr>
        <w:t>210</w:t>
      </w:r>
      <w:r w:rsidRPr="00B65393">
        <w:rPr>
          <w:sz w:val="28"/>
          <w:szCs w:val="28"/>
        </w:rPr>
        <w:t xml:space="preserve"> </w:t>
      </w:r>
      <w:r w:rsidR="00BE0AA2">
        <w:rPr>
          <w:sz w:val="28"/>
          <w:szCs w:val="28"/>
        </w:rPr>
        <w:t>светильник</w:t>
      </w:r>
      <w:r w:rsidR="008A5C03">
        <w:rPr>
          <w:sz w:val="28"/>
          <w:szCs w:val="28"/>
        </w:rPr>
        <w:t>ов уличного освещения</w:t>
      </w:r>
      <w:r w:rsidR="008158C7">
        <w:rPr>
          <w:sz w:val="28"/>
          <w:szCs w:val="28"/>
        </w:rPr>
        <w:t xml:space="preserve">. </w:t>
      </w:r>
      <w:r w:rsidR="001928FB" w:rsidRPr="001928FB">
        <w:rPr>
          <w:sz w:val="32"/>
          <w:szCs w:val="32"/>
        </w:rPr>
        <w:t>Уличное освещение охватывает - 100% населения.</w:t>
      </w:r>
    </w:p>
    <w:p w:rsidR="00432D36" w:rsidRPr="001928FB" w:rsidRDefault="00432D36" w:rsidP="001928FB">
      <w:pPr>
        <w:shd w:val="clear" w:color="auto" w:fill="FFFFFF"/>
        <w:ind w:firstLine="720"/>
        <w:jc w:val="both"/>
        <w:outlineLvl w:val="1"/>
        <w:rPr>
          <w:b/>
          <w:sz w:val="28"/>
          <w:szCs w:val="28"/>
        </w:rPr>
      </w:pPr>
      <w:r w:rsidRPr="00B65393">
        <w:rPr>
          <w:b/>
          <w:sz w:val="28"/>
          <w:szCs w:val="28"/>
        </w:rPr>
        <w:t>Газификация</w:t>
      </w:r>
    </w:p>
    <w:p w:rsidR="00432D36" w:rsidRPr="00B65393" w:rsidRDefault="00432D36" w:rsidP="00432D36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 w:rsidRPr="00B65393">
        <w:rPr>
          <w:sz w:val="28"/>
          <w:szCs w:val="28"/>
        </w:rPr>
        <w:t>На территории поселения  газифицировано 227 домовладений, что составляет 83,0%.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B65393">
        <w:rPr>
          <w:b/>
          <w:sz w:val="28"/>
          <w:szCs w:val="28"/>
        </w:rPr>
        <w:t>Водоснабжение.</w:t>
      </w:r>
    </w:p>
    <w:p w:rsidR="00432D36" w:rsidRPr="00B65393" w:rsidRDefault="00BE0AA2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27</w:t>
      </w:r>
      <w:r w:rsidR="0066467B">
        <w:rPr>
          <w:color w:val="333333"/>
          <w:sz w:val="28"/>
          <w:szCs w:val="28"/>
        </w:rPr>
        <w:t>2</w:t>
      </w:r>
      <w:r w:rsidR="00432D36" w:rsidRPr="00B65393">
        <w:rPr>
          <w:color w:val="333333"/>
          <w:sz w:val="28"/>
          <w:szCs w:val="28"/>
        </w:rPr>
        <w:t xml:space="preserve"> домовладений имеют центра</w:t>
      </w:r>
      <w:r w:rsidR="0066467B">
        <w:rPr>
          <w:color w:val="333333"/>
          <w:sz w:val="28"/>
          <w:szCs w:val="28"/>
        </w:rPr>
        <w:t>лизованное во</w:t>
      </w:r>
      <w:r w:rsidR="001928FB">
        <w:rPr>
          <w:color w:val="333333"/>
          <w:sz w:val="28"/>
          <w:szCs w:val="28"/>
        </w:rPr>
        <w:t>доснабжение, что составляет 82,0</w:t>
      </w:r>
      <w:r w:rsidR="0066467B">
        <w:rPr>
          <w:color w:val="333333"/>
          <w:sz w:val="28"/>
          <w:szCs w:val="28"/>
        </w:rPr>
        <w:t xml:space="preserve">% </w:t>
      </w:r>
      <w:r w:rsidR="001928FB">
        <w:rPr>
          <w:color w:val="333333"/>
          <w:sz w:val="28"/>
          <w:szCs w:val="28"/>
        </w:rPr>
        <w:t>.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B65393">
        <w:rPr>
          <w:b/>
          <w:sz w:val="28"/>
          <w:szCs w:val="28"/>
        </w:rPr>
        <w:t>Дороги</w:t>
      </w:r>
    </w:p>
    <w:p w:rsidR="00432D36" w:rsidRPr="00B65393" w:rsidRDefault="00432D36" w:rsidP="001928FB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>На территории поселения  протяженность дорог местного зна</w:t>
      </w:r>
      <w:r w:rsidR="00BE0AA2">
        <w:rPr>
          <w:color w:val="333333"/>
          <w:sz w:val="28"/>
          <w:szCs w:val="28"/>
        </w:rPr>
        <w:t>чения составляет 62,999 из них с твер</w:t>
      </w:r>
      <w:r w:rsidR="0066467B">
        <w:rPr>
          <w:color w:val="333333"/>
          <w:sz w:val="28"/>
          <w:szCs w:val="28"/>
        </w:rPr>
        <w:t xml:space="preserve">дым покрытием – </w:t>
      </w:r>
      <w:r w:rsidR="001928FB">
        <w:rPr>
          <w:color w:val="333333"/>
          <w:sz w:val="28"/>
          <w:szCs w:val="28"/>
        </w:rPr>
        <w:t>13,2</w:t>
      </w:r>
      <w:r w:rsidR="00DD4554">
        <w:rPr>
          <w:color w:val="333333"/>
          <w:sz w:val="28"/>
          <w:szCs w:val="28"/>
        </w:rPr>
        <w:t>5</w:t>
      </w:r>
      <w:r w:rsidR="001928FB">
        <w:rPr>
          <w:color w:val="333333"/>
          <w:sz w:val="28"/>
          <w:szCs w:val="28"/>
        </w:rPr>
        <w:t>км. В 2021</w:t>
      </w:r>
      <w:r w:rsidRPr="00B65393">
        <w:rPr>
          <w:color w:val="333333"/>
          <w:sz w:val="28"/>
          <w:szCs w:val="28"/>
        </w:rPr>
        <w:t xml:space="preserve"> году </w:t>
      </w:r>
      <w:r w:rsidR="0066467B">
        <w:rPr>
          <w:color w:val="333333"/>
          <w:sz w:val="28"/>
          <w:szCs w:val="28"/>
        </w:rPr>
        <w:t xml:space="preserve">заасфальтирована </w:t>
      </w:r>
      <w:r w:rsidR="00BE0AA2" w:rsidRPr="00BE0AA2">
        <w:rPr>
          <w:color w:val="333333"/>
          <w:sz w:val="28"/>
          <w:szCs w:val="28"/>
        </w:rPr>
        <w:t xml:space="preserve"> дорога </w:t>
      </w:r>
      <w:r w:rsidR="001928FB">
        <w:rPr>
          <w:color w:val="333333"/>
          <w:sz w:val="28"/>
          <w:szCs w:val="28"/>
        </w:rPr>
        <w:t xml:space="preserve">в х. Соколовский – 50 м. и </w:t>
      </w:r>
      <w:r w:rsidR="0066467B">
        <w:rPr>
          <w:color w:val="333333"/>
          <w:sz w:val="28"/>
          <w:szCs w:val="28"/>
        </w:rPr>
        <w:t xml:space="preserve">по </w:t>
      </w:r>
      <w:r w:rsidR="001928FB">
        <w:rPr>
          <w:color w:val="333333"/>
          <w:sz w:val="28"/>
          <w:szCs w:val="28"/>
        </w:rPr>
        <w:t>ул. Молодежная произведена отсыпка щебнем – 250 м</w:t>
      </w:r>
      <w:r w:rsidR="0066467B">
        <w:rPr>
          <w:color w:val="333333"/>
          <w:sz w:val="28"/>
          <w:szCs w:val="28"/>
        </w:rPr>
        <w:t>.</w:t>
      </w:r>
      <w:r w:rsidR="001928FB">
        <w:rPr>
          <w:color w:val="333333"/>
          <w:sz w:val="28"/>
          <w:szCs w:val="28"/>
        </w:rPr>
        <w:t xml:space="preserve"> По улице Школьной в с. Никольское 2-е о</w:t>
      </w:r>
      <w:r w:rsidR="001928FB" w:rsidRPr="001928FB">
        <w:rPr>
          <w:color w:val="333333"/>
          <w:sz w:val="28"/>
          <w:szCs w:val="28"/>
        </w:rPr>
        <w:t>бустроен тротуар по ул. Школьной с. Никольское 2-е (1120м шириной 120м)</w:t>
      </w:r>
      <w:r w:rsidR="001928FB">
        <w:rPr>
          <w:color w:val="333333"/>
          <w:sz w:val="28"/>
          <w:szCs w:val="28"/>
        </w:rPr>
        <w:t>.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b/>
          <w:color w:val="333333"/>
          <w:sz w:val="28"/>
          <w:szCs w:val="28"/>
        </w:rPr>
      </w:pPr>
      <w:r w:rsidRPr="00B65393">
        <w:rPr>
          <w:b/>
          <w:color w:val="333333"/>
          <w:sz w:val="28"/>
          <w:szCs w:val="28"/>
        </w:rPr>
        <w:t>ТКО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 xml:space="preserve">Вывоз ТКО на территории поселения осуществляет </w:t>
      </w:r>
      <w:r w:rsidR="00CF5A03" w:rsidRPr="00CF5A03">
        <w:rPr>
          <w:color w:val="333333"/>
          <w:sz w:val="28"/>
          <w:szCs w:val="28"/>
        </w:rPr>
        <w:t>ГУП ВО «Облкоммунсервис»</w:t>
      </w:r>
      <w:r w:rsidRPr="00B65393">
        <w:rPr>
          <w:color w:val="333333"/>
          <w:sz w:val="28"/>
          <w:szCs w:val="28"/>
        </w:rPr>
        <w:t xml:space="preserve">, количество заключенных договоров на вывоз ТКО составляет </w:t>
      </w:r>
      <w:r w:rsidR="00BE0AA2">
        <w:rPr>
          <w:color w:val="333333"/>
          <w:sz w:val="28"/>
          <w:szCs w:val="28"/>
        </w:rPr>
        <w:t>100</w:t>
      </w:r>
      <w:r w:rsidRPr="00B65393">
        <w:rPr>
          <w:color w:val="333333"/>
          <w:sz w:val="28"/>
          <w:szCs w:val="28"/>
        </w:rPr>
        <w:t>%.</w:t>
      </w:r>
      <w:r w:rsidR="00694708" w:rsidRPr="00694708">
        <w:rPr>
          <w:color w:val="333333"/>
          <w:sz w:val="28"/>
          <w:szCs w:val="28"/>
        </w:rPr>
        <w:t xml:space="preserve"> </w:t>
      </w:r>
    </w:p>
    <w:p w:rsidR="00432D36" w:rsidRPr="00B65393" w:rsidRDefault="00432D36" w:rsidP="00432D36">
      <w:pPr>
        <w:shd w:val="clear" w:color="auto" w:fill="FFFFFF"/>
        <w:ind w:firstLine="720"/>
        <w:jc w:val="both"/>
        <w:outlineLvl w:val="1"/>
        <w:rPr>
          <w:b/>
          <w:sz w:val="28"/>
          <w:szCs w:val="28"/>
        </w:rPr>
      </w:pPr>
      <w:r w:rsidRPr="00B65393">
        <w:rPr>
          <w:b/>
          <w:sz w:val="28"/>
          <w:szCs w:val="28"/>
        </w:rPr>
        <w:t>Воинский учет</w:t>
      </w:r>
    </w:p>
    <w:p w:rsidR="00432D36" w:rsidRPr="001928FB" w:rsidRDefault="00432D36" w:rsidP="001928FB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>Администрацией с/</w:t>
      </w:r>
      <w:proofErr w:type="gramStart"/>
      <w:r w:rsidRPr="00B65393">
        <w:rPr>
          <w:color w:val="333333"/>
          <w:sz w:val="28"/>
          <w:szCs w:val="28"/>
        </w:rPr>
        <w:t>п</w:t>
      </w:r>
      <w:proofErr w:type="gramEnd"/>
      <w:r w:rsidRPr="00B65393">
        <w:rPr>
          <w:color w:val="333333"/>
          <w:sz w:val="28"/>
          <w:szCs w:val="28"/>
        </w:rPr>
        <w:t xml:space="preserve"> ведется исполнение отдельных государственных полномочий в части ведения воинского учета. На во</w:t>
      </w:r>
      <w:r w:rsidR="00BE0AA2">
        <w:rPr>
          <w:color w:val="333333"/>
          <w:sz w:val="28"/>
          <w:szCs w:val="28"/>
        </w:rPr>
        <w:t>инском учете, состоят -</w:t>
      </w:r>
      <w:r w:rsidR="00BE0AA2" w:rsidRPr="0032050D">
        <w:rPr>
          <w:color w:val="333333"/>
          <w:sz w:val="28"/>
          <w:szCs w:val="28"/>
        </w:rPr>
        <w:t>1</w:t>
      </w:r>
      <w:r w:rsidR="0032050D" w:rsidRPr="0032050D">
        <w:rPr>
          <w:color w:val="333333"/>
          <w:sz w:val="28"/>
          <w:szCs w:val="28"/>
        </w:rPr>
        <w:t>34</w:t>
      </w:r>
      <w:r w:rsidRPr="0032050D">
        <w:rPr>
          <w:color w:val="333333"/>
          <w:sz w:val="28"/>
          <w:szCs w:val="28"/>
        </w:rPr>
        <w:t xml:space="preserve"> чел</w:t>
      </w:r>
      <w:r w:rsidR="00CF5A03" w:rsidRPr="0032050D">
        <w:rPr>
          <w:color w:val="333333"/>
          <w:sz w:val="28"/>
          <w:szCs w:val="28"/>
        </w:rPr>
        <w:t>овека, в том числе: офицеров – 2</w:t>
      </w:r>
      <w:r w:rsidRPr="0032050D">
        <w:rPr>
          <w:color w:val="333333"/>
          <w:sz w:val="28"/>
          <w:szCs w:val="28"/>
        </w:rPr>
        <w:t>; прапорщиков, сержанто</w:t>
      </w:r>
      <w:r w:rsidR="0032050D" w:rsidRPr="0032050D">
        <w:rPr>
          <w:color w:val="333333"/>
          <w:sz w:val="28"/>
          <w:szCs w:val="28"/>
        </w:rPr>
        <w:t>в и солдат –129</w:t>
      </w:r>
      <w:r w:rsidR="00CF5A03" w:rsidRPr="0032050D">
        <w:rPr>
          <w:color w:val="333333"/>
          <w:sz w:val="28"/>
          <w:szCs w:val="28"/>
        </w:rPr>
        <w:t>, призывников – 3</w:t>
      </w:r>
      <w:r w:rsidRPr="0032050D">
        <w:rPr>
          <w:color w:val="333333"/>
          <w:sz w:val="28"/>
          <w:szCs w:val="28"/>
        </w:rPr>
        <w:t>.</w:t>
      </w:r>
    </w:p>
    <w:p w:rsidR="00432D36" w:rsidRPr="001928FB" w:rsidRDefault="00432D36" w:rsidP="001928FB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B65393">
        <w:rPr>
          <w:b/>
          <w:color w:val="333333"/>
          <w:sz w:val="28"/>
          <w:szCs w:val="28"/>
        </w:rPr>
        <w:t xml:space="preserve">Социальная сфера и </w:t>
      </w:r>
      <w:r w:rsidRPr="00B65393">
        <w:rPr>
          <w:b/>
          <w:sz w:val="28"/>
          <w:szCs w:val="28"/>
        </w:rPr>
        <w:t>Культура</w:t>
      </w:r>
    </w:p>
    <w:p w:rsidR="00432D36" w:rsidRPr="00B65393" w:rsidRDefault="00432D36" w:rsidP="00432D36">
      <w:pPr>
        <w:spacing w:after="200"/>
        <w:jc w:val="both"/>
        <w:rPr>
          <w:sz w:val="28"/>
          <w:szCs w:val="28"/>
        </w:rPr>
      </w:pPr>
      <w:r w:rsidRPr="00B65393">
        <w:rPr>
          <w:b/>
          <w:color w:val="333333"/>
          <w:sz w:val="28"/>
          <w:szCs w:val="28"/>
        </w:rPr>
        <w:t xml:space="preserve">      </w:t>
      </w:r>
      <w:r w:rsidRPr="00B65393">
        <w:rPr>
          <w:sz w:val="28"/>
          <w:szCs w:val="28"/>
        </w:rPr>
        <w:t>В сельском поселении работают все социальные объекты, необходимые для проживания людей, нормального развития территории.</w:t>
      </w:r>
    </w:p>
    <w:p w:rsidR="00432D36" w:rsidRPr="00B65393" w:rsidRDefault="00432D36" w:rsidP="00432D36">
      <w:pPr>
        <w:spacing w:after="200"/>
        <w:jc w:val="both"/>
        <w:rPr>
          <w:sz w:val="28"/>
          <w:szCs w:val="28"/>
        </w:rPr>
      </w:pPr>
      <w:r w:rsidRPr="00B65393">
        <w:rPr>
          <w:sz w:val="28"/>
          <w:szCs w:val="28"/>
        </w:rPr>
        <w:lastRenderedPageBreak/>
        <w:t xml:space="preserve">     В этом году благоустроены территории Храма, ФАП, СДК. </w:t>
      </w:r>
    </w:p>
    <w:p w:rsidR="00432D36" w:rsidRPr="004E1E58" w:rsidRDefault="00432D36" w:rsidP="004E1E58">
      <w:pPr>
        <w:spacing w:after="200"/>
        <w:ind w:firstLine="709"/>
        <w:jc w:val="both"/>
        <w:rPr>
          <w:b/>
          <w:sz w:val="28"/>
          <w:szCs w:val="28"/>
        </w:rPr>
      </w:pPr>
      <w:r w:rsidRPr="00B65393">
        <w:rPr>
          <w:sz w:val="28"/>
          <w:szCs w:val="28"/>
        </w:rPr>
        <w:t xml:space="preserve">Хочется отметить, что одной из важных задач в   работе  администрации, активистов села, работников СДК, школы, </w:t>
      </w:r>
      <w:proofErr w:type="spellStart"/>
      <w:r w:rsidRPr="00B65393">
        <w:rPr>
          <w:sz w:val="28"/>
          <w:szCs w:val="28"/>
        </w:rPr>
        <w:t>ТОСов</w:t>
      </w:r>
      <w:proofErr w:type="spellEnd"/>
      <w:r w:rsidRPr="00B65393">
        <w:rPr>
          <w:sz w:val="28"/>
          <w:szCs w:val="28"/>
        </w:rPr>
        <w:t xml:space="preserve"> является обеспечение  рабочими ме</w:t>
      </w:r>
      <w:r w:rsidR="001928FB">
        <w:rPr>
          <w:sz w:val="28"/>
          <w:szCs w:val="28"/>
        </w:rPr>
        <w:t>стами и досуга населения. В 2021</w:t>
      </w:r>
      <w:r w:rsidRPr="00B65393">
        <w:rPr>
          <w:sz w:val="28"/>
          <w:szCs w:val="28"/>
        </w:rPr>
        <w:t xml:space="preserve"> году проводились такие </w:t>
      </w:r>
      <w:r w:rsidRPr="00B65393">
        <w:rPr>
          <w:b/>
          <w:sz w:val="28"/>
          <w:szCs w:val="28"/>
        </w:rPr>
        <w:t>мероприятия, как:</w:t>
      </w:r>
      <w:r w:rsidRPr="00B65393">
        <w:rPr>
          <w:sz w:val="28"/>
          <w:szCs w:val="28"/>
        </w:rPr>
        <w:t xml:space="preserve">  «Масленица»</w:t>
      </w:r>
      <w:r w:rsidRPr="00B65393">
        <w:rPr>
          <w:b/>
          <w:sz w:val="28"/>
          <w:szCs w:val="28"/>
        </w:rPr>
        <w:t>,</w:t>
      </w:r>
      <w:r w:rsidRPr="00B65393">
        <w:rPr>
          <w:sz w:val="28"/>
          <w:szCs w:val="28"/>
        </w:rPr>
        <w:t xml:space="preserve"> </w:t>
      </w:r>
      <w:r w:rsidR="00694708">
        <w:rPr>
          <w:sz w:val="28"/>
          <w:szCs w:val="28"/>
        </w:rPr>
        <w:t xml:space="preserve">в связи с </w:t>
      </w:r>
      <w:r w:rsidR="00694708">
        <w:rPr>
          <w:sz w:val="28"/>
          <w:szCs w:val="28"/>
          <w:lang w:val="en-US"/>
        </w:rPr>
        <w:t>COVID</w:t>
      </w:r>
      <w:r w:rsidR="00694708" w:rsidRPr="00694708">
        <w:rPr>
          <w:sz w:val="28"/>
          <w:szCs w:val="28"/>
        </w:rPr>
        <w:t xml:space="preserve">-19 </w:t>
      </w:r>
      <w:r w:rsidR="00DD4554">
        <w:rPr>
          <w:sz w:val="28"/>
          <w:szCs w:val="28"/>
        </w:rPr>
        <w:t xml:space="preserve">мероприятия проводились  в </w:t>
      </w:r>
      <w:proofErr w:type="spellStart"/>
      <w:r w:rsidR="00DD4554">
        <w:rPr>
          <w:sz w:val="28"/>
          <w:szCs w:val="28"/>
        </w:rPr>
        <w:t>онлайне</w:t>
      </w:r>
      <w:proofErr w:type="spellEnd"/>
      <w:r w:rsidR="00DD4554">
        <w:rPr>
          <w:sz w:val="28"/>
          <w:szCs w:val="28"/>
        </w:rPr>
        <w:t xml:space="preserve"> </w:t>
      </w:r>
      <w:r w:rsidRPr="00B65393">
        <w:rPr>
          <w:sz w:val="28"/>
          <w:szCs w:val="28"/>
        </w:rPr>
        <w:t>«День защиты детей»</w:t>
      </w:r>
      <w:r w:rsidR="00694708">
        <w:rPr>
          <w:sz w:val="28"/>
          <w:szCs w:val="28"/>
        </w:rPr>
        <w:t xml:space="preserve">, </w:t>
      </w:r>
      <w:r w:rsidR="00694708" w:rsidRPr="00694708">
        <w:rPr>
          <w:sz w:val="28"/>
          <w:szCs w:val="28"/>
        </w:rPr>
        <w:t xml:space="preserve"> «День села», «День улицы», «Новогодний карнавал»</w:t>
      </w:r>
      <w:r w:rsidRPr="00B65393">
        <w:rPr>
          <w:sz w:val="28"/>
          <w:szCs w:val="28"/>
        </w:rPr>
        <w:t xml:space="preserve"> и др.</w:t>
      </w:r>
    </w:p>
    <w:p w:rsidR="00432D36" w:rsidRPr="00AB6125" w:rsidRDefault="00432D36" w:rsidP="001928FB">
      <w:pPr>
        <w:shd w:val="clear" w:color="auto" w:fill="FFFFFF"/>
        <w:ind w:firstLine="720"/>
        <w:jc w:val="both"/>
        <w:rPr>
          <w:b/>
          <w:color w:val="333333"/>
          <w:sz w:val="28"/>
          <w:szCs w:val="28"/>
        </w:rPr>
      </w:pPr>
      <w:r w:rsidRPr="00AB6125">
        <w:rPr>
          <w:b/>
          <w:color w:val="333333"/>
          <w:sz w:val="28"/>
          <w:szCs w:val="28"/>
        </w:rPr>
        <w:t>Спорт</w:t>
      </w:r>
    </w:p>
    <w:p w:rsidR="001928FB" w:rsidRPr="001928FB" w:rsidRDefault="001928FB" w:rsidP="001928FB">
      <w:pPr>
        <w:ind w:firstLine="426"/>
        <w:jc w:val="both"/>
        <w:rPr>
          <w:sz w:val="28"/>
          <w:szCs w:val="28"/>
        </w:rPr>
      </w:pPr>
      <w:r w:rsidRPr="001928FB">
        <w:rPr>
          <w:sz w:val="28"/>
          <w:szCs w:val="28"/>
        </w:rPr>
        <w:t xml:space="preserve">В поселении большое внимание уделяется развитию физкультуры, спорта и здорового образа жизни. Многофункциональная спортивная площадка круглогодично используется по своему назначению. </w:t>
      </w:r>
    </w:p>
    <w:p w:rsidR="00432D36" w:rsidRPr="00B65393" w:rsidRDefault="00432D36" w:rsidP="00432D36">
      <w:pPr>
        <w:shd w:val="clear" w:color="auto" w:fill="FFFFFF"/>
        <w:ind w:firstLine="720"/>
        <w:jc w:val="both"/>
        <w:outlineLvl w:val="1"/>
        <w:rPr>
          <w:b/>
          <w:sz w:val="28"/>
          <w:szCs w:val="28"/>
        </w:rPr>
      </w:pPr>
      <w:r w:rsidRPr="00B65393">
        <w:rPr>
          <w:b/>
          <w:sz w:val="28"/>
          <w:szCs w:val="28"/>
        </w:rPr>
        <w:t>Итоги</w:t>
      </w:r>
    </w:p>
    <w:p w:rsidR="00432D36" w:rsidRDefault="00432D36" w:rsidP="004E1E58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333333"/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долговременной перспективы. Мы готовы прислушиваться к советам жителей, помогать в решении насущных проблем. Нас ждет большая работа по благоустройству нашего поселения.</w:t>
      </w:r>
    </w:p>
    <w:p w:rsidR="004E1E58" w:rsidRPr="004E1E58" w:rsidRDefault="004E1E58" w:rsidP="004E1E58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</w:p>
    <w:p w:rsidR="00432D36" w:rsidRDefault="00432D36" w:rsidP="00432D36">
      <w:pPr>
        <w:spacing w:after="200"/>
        <w:ind w:firstLine="709"/>
        <w:rPr>
          <w:b/>
          <w:sz w:val="28"/>
          <w:szCs w:val="28"/>
        </w:rPr>
      </w:pPr>
      <w:r w:rsidRPr="00B65393">
        <w:rPr>
          <w:b/>
          <w:sz w:val="28"/>
          <w:szCs w:val="28"/>
        </w:rPr>
        <w:t>На территории Николь</w:t>
      </w:r>
      <w:r w:rsidR="00DD4554">
        <w:rPr>
          <w:b/>
          <w:sz w:val="28"/>
          <w:szCs w:val="28"/>
        </w:rPr>
        <w:t>ского сельского поселения в 2021</w:t>
      </w:r>
      <w:r w:rsidRPr="00B65393">
        <w:rPr>
          <w:b/>
          <w:sz w:val="28"/>
          <w:szCs w:val="28"/>
        </w:rPr>
        <w:t xml:space="preserve"> году планируется: </w:t>
      </w:r>
    </w:p>
    <w:p w:rsidR="00CB5179" w:rsidRPr="00CB5179" w:rsidRDefault="00CB5179" w:rsidP="00AB6125">
      <w:pPr>
        <w:ind w:firstLine="709"/>
        <w:jc w:val="both"/>
        <w:rPr>
          <w:bCs/>
          <w:sz w:val="28"/>
          <w:szCs w:val="28"/>
        </w:rPr>
      </w:pPr>
      <w:r w:rsidRPr="00CB5179">
        <w:rPr>
          <w:bCs/>
          <w:sz w:val="28"/>
          <w:szCs w:val="28"/>
        </w:rPr>
        <w:t xml:space="preserve">1. Принять участие в конкурсном отборе по поддержке местных инициатив в рамках развития инициативного бюджетирования </w:t>
      </w:r>
      <w:r w:rsidRPr="00CB5179">
        <w:rPr>
          <w:bCs/>
          <w:sz w:val="28"/>
          <w:szCs w:val="28"/>
        </w:rPr>
        <w:br/>
        <w:t xml:space="preserve">на реализацию инициативных проектов: «Обустройство тротуара по ул. </w:t>
      </w:r>
      <w:proofErr w:type="spellStart"/>
      <w:r w:rsidRPr="00CB5179">
        <w:rPr>
          <w:bCs/>
          <w:sz w:val="28"/>
          <w:szCs w:val="28"/>
        </w:rPr>
        <w:t>Белячки</w:t>
      </w:r>
      <w:proofErr w:type="spellEnd"/>
      <w:r w:rsidRPr="00CB5179">
        <w:rPr>
          <w:bCs/>
          <w:sz w:val="28"/>
          <w:szCs w:val="28"/>
        </w:rPr>
        <w:t xml:space="preserve">  </w:t>
      </w:r>
      <w:proofErr w:type="gramStart"/>
      <w:r w:rsidRPr="00CB5179">
        <w:rPr>
          <w:bCs/>
          <w:sz w:val="28"/>
          <w:szCs w:val="28"/>
        </w:rPr>
        <w:t>в</w:t>
      </w:r>
      <w:proofErr w:type="gramEnd"/>
      <w:r w:rsidRPr="00CB5179">
        <w:rPr>
          <w:bCs/>
          <w:sz w:val="28"/>
          <w:szCs w:val="28"/>
        </w:rPr>
        <w:t xml:space="preserve"> с. Никольское 2-е» и «</w:t>
      </w:r>
      <w:proofErr w:type="gramStart"/>
      <w:r w:rsidRPr="00CB5179">
        <w:rPr>
          <w:bCs/>
          <w:sz w:val="28"/>
          <w:szCs w:val="28"/>
        </w:rPr>
        <w:t>Замена</w:t>
      </w:r>
      <w:proofErr w:type="gramEnd"/>
      <w:r w:rsidRPr="00CB5179">
        <w:rPr>
          <w:bCs/>
          <w:sz w:val="28"/>
          <w:szCs w:val="28"/>
        </w:rPr>
        <w:t xml:space="preserve"> башни </w:t>
      </w:r>
      <w:proofErr w:type="spellStart"/>
      <w:r w:rsidRPr="00CB5179">
        <w:rPr>
          <w:bCs/>
          <w:sz w:val="28"/>
          <w:szCs w:val="28"/>
        </w:rPr>
        <w:t>Рожновского</w:t>
      </w:r>
      <w:proofErr w:type="spellEnd"/>
      <w:r w:rsidRPr="00CB5179">
        <w:rPr>
          <w:bCs/>
          <w:sz w:val="28"/>
          <w:szCs w:val="28"/>
        </w:rPr>
        <w:t xml:space="preserve"> в х. Соколовский;</w:t>
      </w:r>
    </w:p>
    <w:p w:rsidR="00CB5179" w:rsidRPr="00CB5179" w:rsidRDefault="00CB5179" w:rsidP="00AB6125">
      <w:pPr>
        <w:ind w:firstLine="709"/>
        <w:jc w:val="both"/>
        <w:rPr>
          <w:bCs/>
          <w:sz w:val="28"/>
          <w:szCs w:val="28"/>
        </w:rPr>
      </w:pPr>
      <w:r w:rsidRPr="00CB5179">
        <w:rPr>
          <w:bCs/>
          <w:sz w:val="28"/>
          <w:szCs w:val="28"/>
        </w:rPr>
        <w:t xml:space="preserve">2. В рамках развития инициативного бюджетирования произвести замену башни </w:t>
      </w:r>
      <w:proofErr w:type="spellStart"/>
      <w:r w:rsidRPr="00CB5179">
        <w:rPr>
          <w:bCs/>
          <w:sz w:val="28"/>
          <w:szCs w:val="28"/>
        </w:rPr>
        <w:t>Рожновского</w:t>
      </w:r>
      <w:proofErr w:type="spellEnd"/>
      <w:r w:rsidRPr="00CB5179">
        <w:rPr>
          <w:bCs/>
          <w:sz w:val="28"/>
          <w:szCs w:val="28"/>
        </w:rPr>
        <w:t xml:space="preserve"> в п. </w:t>
      </w:r>
      <w:proofErr w:type="spellStart"/>
      <w:r w:rsidRPr="00CB5179">
        <w:rPr>
          <w:bCs/>
          <w:sz w:val="28"/>
          <w:szCs w:val="28"/>
        </w:rPr>
        <w:t>Карандеевка</w:t>
      </w:r>
      <w:proofErr w:type="spellEnd"/>
      <w:r w:rsidRPr="00CB5179">
        <w:rPr>
          <w:bCs/>
          <w:sz w:val="28"/>
          <w:szCs w:val="28"/>
        </w:rPr>
        <w:t xml:space="preserve"> и с. Никольское 2-е;</w:t>
      </w:r>
    </w:p>
    <w:p w:rsidR="00CB5179" w:rsidRPr="00CB5179" w:rsidRDefault="00CB5179" w:rsidP="00AB6125">
      <w:pPr>
        <w:ind w:firstLine="709"/>
        <w:jc w:val="both"/>
        <w:rPr>
          <w:bCs/>
          <w:sz w:val="28"/>
          <w:szCs w:val="28"/>
        </w:rPr>
      </w:pPr>
      <w:r w:rsidRPr="00CB5179">
        <w:rPr>
          <w:bCs/>
          <w:sz w:val="28"/>
          <w:szCs w:val="28"/>
        </w:rPr>
        <w:t xml:space="preserve">3. Заасфальтировать дорогу по ул. Молодежной в с. Никольское 2-е (250м) и произвести отсыпку дороги  щебнем </w:t>
      </w:r>
      <w:proofErr w:type="gramStart"/>
      <w:r w:rsidRPr="00CB5179">
        <w:rPr>
          <w:bCs/>
          <w:sz w:val="28"/>
          <w:szCs w:val="28"/>
        </w:rPr>
        <w:t>в</w:t>
      </w:r>
      <w:proofErr w:type="gramEnd"/>
      <w:r w:rsidRPr="00CB5179">
        <w:rPr>
          <w:bCs/>
          <w:sz w:val="28"/>
          <w:szCs w:val="28"/>
        </w:rPr>
        <w:t xml:space="preserve"> с. Никольское 2-е от Храма до МКОУ Никольская СОШ (180м).</w:t>
      </w:r>
    </w:p>
    <w:p w:rsidR="00CB5179" w:rsidRPr="00CB5179" w:rsidRDefault="00CB5179" w:rsidP="00AB6125">
      <w:pPr>
        <w:jc w:val="both"/>
        <w:rPr>
          <w:bCs/>
          <w:sz w:val="28"/>
          <w:szCs w:val="28"/>
        </w:rPr>
      </w:pPr>
      <w:r w:rsidRPr="00CB5179">
        <w:rPr>
          <w:bCs/>
          <w:sz w:val="28"/>
          <w:szCs w:val="28"/>
        </w:rPr>
        <w:t xml:space="preserve">           4. </w:t>
      </w:r>
      <w:r w:rsidRPr="00CB5179">
        <w:rPr>
          <w:sz w:val="28"/>
          <w:szCs w:val="28"/>
        </w:rPr>
        <w:t>Участие в конкурсе «Общественно-полезных проектов территориального общественного самоуправления»;</w:t>
      </w:r>
    </w:p>
    <w:p w:rsidR="00CB5179" w:rsidRPr="00CB5179" w:rsidRDefault="00CB5179" w:rsidP="00AB6125">
      <w:pPr>
        <w:jc w:val="both"/>
        <w:rPr>
          <w:sz w:val="28"/>
          <w:szCs w:val="28"/>
        </w:rPr>
      </w:pPr>
      <w:r w:rsidRPr="00CB5179">
        <w:rPr>
          <w:sz w:val="28"/>
          <w:szCs w:val="28"/>
        </w:rPr>
        <w:t xml:space="preserve">           5. Продолжить работу по сокращению недоимки по земельному  и имущественному налогам; </w:t>
      </w:r>
    </w:p>
    <w:p w:rsidR="00CB5179" w:rsidRPr="00CB5179" w:rsidRDefault="00CB5179" w:rsidP="00AB6125">
      <w:pPr>
        <w:ind w:firstLine="709"/>
        <w:jc w:val="both"/>
        <w:rPr>
          <w:sz w:val="28"/>
          <w:szCs w:val="28"/>
        </w:rPr>
      </w:pPr>
      <w:r w:rsidRPr="00CB5179">
        <w:rPr>
          <w:sz w:val="28"/>
          <w:szCs w:val="28"/>
        </w:rPr>
        <w:t xml:space="preserve"> 6.  Постоянно проводить работу по привлечению граждан на постоянное место жительства и  оказанию помощи в их трудоустройстве;</w:t>
      </w:r>
    </w:p>
    <w:p w:rsidR="00CB5179" w:rsidRPr="00AB6125" w:rsidRDefault="00CB5179" w:rsidP="00AB612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B5179">
        <w:rPr>
          <w:sz w:val="28"/>
          <w:szCs w:val="28"/>
        </w:rPr>
        <w:t xml:space="preserve">  7. Продолжить благоустройство села с активным участием всех жителей.  </w:t>
      </w:r>
    </w:p>
    <w:p w:rsidR="00432D36" w:rsidRPr="00B65393" w:rsidRDefault="00432D36" w:rsidP="00432D36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color w:val="000000"/>
          <w:sz w:val="28"/>
          <w:szCs w:val="28"/>
        </w:rPr>
        <w:t>Я очень благодарен всем за поддержку, инициативность и неравнодушие, за ваши советы и предложения. Желаю вам здоровья и благополучия!</w:t>
      </w:r>
    </w:p>
    <w:p w:rsidR="00432D36" w:rsidRPr="004E1E58" w:rsidRDefault="00432D36" w:rsidP="004E1E58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B65393">
        <w:rPr>
          <w:b/>
          <w:bCs/>
          <w:color w:val="333333"/>
          <w:sz w:val="28"/>
          <w:szCs w:val="28"/>
        </w:rPr>
        <w:t>Большое спасибо всем за внимание!</w:t>
      </w:r>
    </w:p>
    <w:sectPr w:rsidR="00432D36" w:rsidRPr="004E1E58" w:rsidSect="00B65393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3677E"/>
    <w:multiLevelType w:val="hybridMultilevel"/>
    <w:tmpl w:val="3208AB7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332C62B8"/>
    <w:multiLevelType w:val="hybridMultilevel"/>
    <w:tmpl w:val="E1FAE45A"/>
    <w:lvl w:ilvl="0" w:tplc="4C140EB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E95A69"/>
    <w:multiLevelType w:val="hybridMultilevel"/>
    <w:tmpl w:val="628C1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D3564"/>
    <w:multiLevelType w:val="hybridMultilevel"/>
    <w:tmpl w:val="EECA4472"/>
    <w:lvl w:ilvl="0" w:tplc="0419000F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A3"/>
    <w:rsid w:val="00006DA3"/>
    <w:rsid w:val="00021C1F"/>
    <w:rsid w:val="000D155A"/>
    <w:rsid w:val="00123B73"/>
    <w:rsid w:val="00124663"/>
    <w:rsid w:val="00137E6E"/>
    <w:rsid w:val="00141780"/>
    <w:rsid w:val="001928FB"/>
    <w:rsid w:val="001B6AAB"/>
    <w:rsid w:val="001E7CD6"/>
    <w:rsid w:val="002028CB"/>
    <w:rsid w:val="00230A13"/>
    <w:rsid w:val="002A3208"/>
    <w:rsid w:val="002F2F2D"/>
    <w:rsid w:val="002F52FC"/>
    <w:rsid w:val="002F585A"/>
    <w:rsid w:val="0032050D"/>
    <w:rsid w:val="003B1267"/>
    <w:rsid w:val="003C05F2"/>
    <w:rsid w:val="00432D36"/>
    <w:rsid w:val="00472E06"/>
    <w:rsid w:val="004812E1"/>
    <w:rsid w:val="00497B69"/>
    <w:rsid w:val="004E1E58"/>
    <w:rsid w:val="0058531C"/>
    <w:rsid w:val="0059192C"/>
    <w:rsid w:val="005A2378"/>
    <w:rsid w:val="005F4BFE"/>
    <w:rsid w:val="00627440"/>
    <w:rsid w:val="0066467B"/>
    <w:rsid w:val="00694708"/>
    <w:rsid w:val="00697E54"/>
    <w:rsid w:val="00705229"/>
    <w:rsid w:val="00721E60"/>
    <w:rsid w:val="007764F8"/>
    <w:rsid w:val="0079790D"/>
    <w:rsid w:val="007A7A51"/>
    <w:rsid w:val="007D6C4B"/>
    <w:rsid w:val="008158C7"/>
    <w:rsid w:val="00845519"/>
    <w:rsid w:val="008A5C03"/>
    <w:rsid w:val="008E53EA"/>
    <w:rsid w:val="009431E9"/>
    <w:rsid w:val="00945853"/>
    <w:rsid w:val="0096360A"/>
    <w:rsid w:val="00991752"/>
    <w:rsid w:val="009E0AC4"/>
    <w:rsid w:val="00AB17B6"/>
    <w:rsid w:val="00AB6125"/>
    <w:rsid w:val="00AC7642"/>
    <w:rsid w:val="00B03B2A"/>
    <w:rsid w:val="00B65393"/>
    <w:rsid w:val="00B65D3B"/>
    <w:rsid w:val="00B80C58"/>
    <w:rsid w:val="00B844F5"/>
    <w:rsid w:val="00BE0AA2"/>
    <w:rsid w:val="00C545EB"/>
    <w:rsid w:val="00CA59E0"/>
    <w:rsid w:val="00CB2850"/>
    <w:rsid w:val="00CB5179"/>
    <w:rsid w:val="00CF5A03"/>
    <w:rsid w:val="00D166E5"/>
    <w:rsid w:val="00D94974"/>
    <w:rsid w:val="00DD4554"/>
    <w:rsid w:val="00E10345"/>
    <w:rsid w:val="00E866D6"/>
    <w:rsid w:val="00F054A8"/>
    <w:rsid w:val="00F27445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36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A3208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C764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76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36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A3208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C764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76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nikolskoe</cp:lastModifiedBy>
  <cp:revision>3</cp:revision>
  <cp:lastPrinted>2021-02-15T12:11:00Z</cp:lastPrinted>
  <dcterms:created xsi:type="dcterms:W3CDTF">2022-02-25T08:23:00Z</dcterms:created>
  <dcterms:modified xsi:type="dcterms:W3CDTF">2022-02-25T08:26:00Z</dcterms:modified>
</cp:coreProperties>
</file>